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4C" w:rsidRPr="00F26D4C" w:rsidRDefault="00FA1B77" w:rsidP="00CC2FF1">
      <w:pPr>
        <w:shd w:val="clear" w:color="auto" w:fill="FFFFFF"/>
        <w:spacing w:after="0" w:line="240" w:lineRule="auto"/>
        <w:jc w:val="center"/>
        <w:outlineLvl w:val="2"/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</w:pPr>
      <w:r w:rsidRPr="00F26D4C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  <w:t>Информация для поступающих в 5 класс</w:t>
      </w:r>
    </w:p>
    <w:p w:rsidR="00674626" w:rsidRPr="00F26D4C" w:rsidRDefault="00CC1F74" w:rsidP="00CC2FF1">
      <w:pPr>
        <w:shd w:val="clear" w:color="auto" w:fill="FFFFFF"/>
        <w:spacing w:after="0" w:line="240" w:lineRule="auto"/>
        <w:jc w:val="center"/>
        <w:outlineLvl w:val="2"/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</w:pPr>
      <w:r w:rsidRPr="00F26D4C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  <w:t xml:space="preserve">МБОУ </w:t>
      </w:r>
      <w:r w:rsidR="00F26D4C" w:rsidRPr="00F26D4C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  <w:t xml:space="preserve">«Гимназия № 46» </w:t>
      </w:r>
      <w:proofErr w:type="spellStart"/>
      <w:r w:rsidR="00F26D4C" w:rsidRPr="00F26D4C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  <w:t>г.Чебоксары</w:t>
      </w:r>
      <w:proofErr w:type="spellEnd"/>
    </w:p>
    <w:p w:rsidR="00674626" w:rsidRPr="00F26D4C" w:rsidRDefault="00FA1B77" w:rsidP="00CC2FF1">
      <w:pPr>
        <w:shd w:val="clear" w:color="auto" w:fill="FFFFFF"/>
        <w:spacing w:after="0" w:line="240" w:lineRule="auto"/>
        <w:jc w:val="center"/>
        <w:outlineLvl w:val="2"/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</w:pPr>
      <w:r w:rsidRPr="00F26D4C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  <w:t>на 20</w:t>
      </w:r>
      <w:r w:rsidR="00674626" w:rsidRPr="00F26D4C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  <w:t>20 - 2021</w:t>
      </w:r>
      <w:r w:rsidRPr="00F26D4C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32"/>
          <w:szCs w:val="32"/>
          <w:lang w:eastAsia="ru-RU"/>
        </w:rPr>
        <w:t xml:space="preserve"> учебный год</w:t>
      </w:r>
    </w:p>
    <w:p w:rsidR="00D97096" w:rsidRDefault="00D97096" w:rsidP="00CC2FF1">
      <w:pPr>
        <w:shd w:val="clear" w:color="auto" w:fill="FFFFFF"/>
        <w:spacing w:after="0" w:line="240" w:lineRule="auto"/>
        <w:jc w:val="both"/>
        <w:outlineLvl w:val="2"/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24"/>
          <w:szCs w:val="24"/>
          <w:lang w:val="en-US" w:eastAsia="ru-RU"/>
        </w:rPr>
      </w:pPr>
    </w:p>
    <w:p w:rsidR="00F26D4C" w:rsidRPr="00CC2FF1" w:rsidRDefault="00D97096" w:rsidP="00CC2FF1">
      <w:pPr>
        <w:shd w:val="clear" w:color="auto" w:fill="FFFFFF"/>
        <w:spacing w:after="0" w:line="240" w:lineRule="auto"/>
        <w:jc w:val="both"/>
        <w:outlineLvl w:val="2"/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26"/>
          <w:szCs w:val="26"/>
          <w:lang w:eastAsia="ru-RU"/>
        </w:rPr>
      </w:pPr>
      <w:r w:rsidRPr="00CC2FF1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26"/>
          <w:szCs w:val="26"/>
          <w:lang w:val="en-US" w:eastAsia="ru-RU"/>
        </w:rPr>
        <w:t>I</w:t>
      </w:r>
      <w:r w:rsidRPr="00CC2FF1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26"/>
          <w:szCs w:val="26"/>
          <w:lang w:eastAsia="ru-RU"/>
        </w:rPr>
        <w:t xml:space="preserve">. Прием выпускников общеобразовательных 4-х классов в 5-е </w:t>
      </w:r>
      <w:r w:rsidR="00E9053A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26"/>
          <w:szCs w:val="26"/>
          <w:lang w:eastAsia="ru-RU"/>
        </w:rPr>
        <w:t xml:space="preserve">гимназические </w:t>
      </w:r>
      <w:r w:rsidRPr="00CC2FF1">
        <w:rPr>
          <w:rFonts w:ascii="Century Schoolbook" w:eastAsia="Times New Roman" w:hAnsi="Century Schoolbook" w:cs="Times New Roman"/>
          <w:b/>
          <w:bCs/>
          <w:iCs/>
          <w:color w:val="244061" w:themeColor="accent1" w:themeShade="80"/>
          <w:sz w:val="26"/>
          <w:szCs w:val="26"/>
          <w:lang w:eastAsia="ru-RU"/>
        </w:rPr>
        <w:t>классы.</w:t>
      </w:r>
    </w:p>
    <w:p w:rsidR="00674626" w:rsidRPr="00CC2FF1" w:rsidRDefault="00674626" w:rsidP="00CC2FF1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b/>
          <w:sz w:val="26"/>
          <w:szCs w:val="26"/>
        </w:rPr>
      </w:pPr>
      <w:r w:rsidRPr="00CC2FF1">
        <w:rPr>
          <w:rFonts w:ascii="Century Schoolbook" w:hAnsi="Century Schoolbook" w:cs="Times New Roman"/>
          <w:b/>
          <w:sz w:val="26"/>
          <w:szCs w:val="26"/>
        </w:rPr>
        <w:t>Составление Рейтинговой таблицы претендентов.</w:t>
      </w:r>
    </w:p>
    <w:p w:rsidR="00674626" w:rsidRPr="00CC2FF1" w:rsidRDefault="00674626" w:rsidP="00CC2FF1">
      <w:pPr>
        <w:spacing w:after="0" w:line="240" w:lineRule="auto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>В связи</w:t>
      </w:r>
      <w:r w:rsidR="00E9053A" w:rsidRPr="00E90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53A" w:rsidRPr="00E9053A">
        <w:rPr>
          <w:rFonts w:ascii="Century Schoolbook" w:hAnsi="Century Schoolbook" w:cs="Times New Roman"/>
          <w:sz w:val="26"/>
          <w:szCs w:val="26"/>
        </w:rPr>
        <w:t xml:space="preserve">с необходимыми мерами по предотвращению распространения </w:t>
      </w:r>
      <w:proofErr w:type="spellStart"/>
      <w:r w:rsidR="00E9053A" w:rsidRPr="00E9053A">
        <w:rPr>
          <w:rFonts w:ascii="Century Schoolbook" w:hAnsi="Century Schoolbook" w:cs="Times New Roman"/>
          <w:sz w:val="26"/>
          <w:szCs w:val="26"/>
        </w:rPr>
        <w:t>коронавирусной</w:t>
      </w:r>
      <w:proofErr w:type="spellEnd"/>
      <w:r w:rsidR="00E9053A" w:rsidRPr="00E9053A">
        <w:rPr>
          <w:rFonts w:ascii="Century Schoolbook" w:hAnsi="Century Schoolbook" w:cs="Times New Roman"/>
          <w:sz w:val="26"/>
          <w:szCs w:val="26"/>
        </w:rPr>
        <w:t xml:space="preserve"> инфекции</w:t>
      </w:r>
      <w:r w:rsidR="00E9053A">
        <w:rPr>
          <w:rFonts w:ascii="Century Schoolbook" w:hAnsi="Century Schoolbook" w:cs="Times New Roman"/>
          <w:sz w:val="26"/>
          <w:szCs w:val="26"/>
        </w:rPr>
        <w:t xml:space="preserve"> </w:t>
      </w:r>
      <w:r w:rsidR="00E9053A" w:rsidRPr="00E905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053A" w:rsidRPr="00E90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E9053A" w:rsidRPr="00E9053A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="00E905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053A">
        <w:rPr>
          <w:rFonts w:ascii="Century Schoolbook" w:hAnsi="Century Schoolbook" w:cs="Times New Roman"/>
          <w:sz w:val="26"/>
          <w:szCs w:val="26"/>
        </w:rPr>
        <w:t xml:space="preserve"> и невозможностью проведения </w:t>
      </w:r>
      <w:r w:rsidRPr="00CC2FF1">
        <w:rPr>
          <w:rFonts w:ascii="Century Schoolbook" w:hAnsi="Century Schoolbook" w:cs="Times New Roman"/>
          <w:sz w:val="26"/>
          <w:szCs w:val="26"/>
        </w:rPr>
        <w:t>для в</w:t>
      </w:r>
      <w:r w:rsidR="00BA0ABB" w:rsidRPr="00CC2FF1">
        <w:rPr>
          <w:rFonts w:ascii="Century Schoolbook" w:hAnsi="Century Schoolbook" w:cs="Times New Roman"/>
          <w:sz w:val="26"/>
          <w:szCs w:val="26"/>
        </w:rPr>
        <w:t xml:space="preserve">ыпускников общеобразовательных </w:t>
      </w:r>
      <w:r w:rsidRPr="00CC2FF1">
        <w:rPr>
          <w:rFonts w:ascii="Century Schoolbook" w:hAnsi="Century Schoolbook" w:cs="Times New Roman"/>
          <w:sz w:val="26"/>
          <w:szCs w:val="26"/>
        </w:rPr>
        <w:t>4-</w:t>
      </w:r>
      <w:r w:rsidR="00C472DA">
        <w:rPr>
          <w:rFonts w:ascii="Century Schoolbook" w:hAnsi="Century Schoolbook" w:cs="Times New Roman"/>
          <w:sz w:val="26"/>
          <w:szCs w:val="26"/>
        </w:rPr>
        <w:t>х классов гимназии вступительных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</w:t>
      </w:r>
      <w:r w:rsidR="00C472DA">
        <w:rPr>
          <w:rFonts w:ascii="Century Schoolbook" w:hAnsi="Century Schoolbook" w:cs="Times New Roman"/>
          <w:sz w:val="26"/>
          <w:szCs w:val="26"/>
        </w:rPr>
        <w:t>диагностических работ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в очной форме</w:t>
      </w:r>
      <w:r w:rsidR="00C472DA">
        <w:rPr>
          <w:rFonts w:ascii="Century Schoolbook" w:hAnsi="Century Schoolbook" w:cs="Times New Roman"/>
          <w:sz w:val="26"/>
          <w:szCs w:val="26"/>
        </w:rPr>
        <w:t xml:space="preserve"> </w:t>
      </w:r>
      <w:r w:rsidR="00C472DA">
        <w:rPr>
          <w:rFonts w:ascii="Century Schoolbook" w:hAnsi="Century Schoolbook" w:cs="Times New Roman"/>
          <w:sz w:val="26"/>
          <w:szCs w:val="26"/>
        </w:rPr>
        <w:t>в мае 2020 года</w:t>
      </w:r>
      <w:r w:rsidRPr="00CC2FF1">
        <w:rPr>
          <w:rFonts w:ascii="Century Schoolbook" w:hAnsi="Century Schoolbook" w:cs="Times New Roman"/>
          <w:sz w:val="26"/>
          <w:szCs w:val="26"/>
        </w:rPr>
        <w:t>,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прием в 5-е</w:t>
      </w:r>
      <w:r w:rsidR="00E9053A">
        <w:rPr>
          <w:rFonts w:ascii="Century Schoolbook" w:hAnsi="Century Schoolbook" w:cs="Times New Roman"/>
          <w:sz w:val="26"/>
          <w:szCs w:val="26"/>
        </w:rPr>
        <w:t xml:space="preserve"> классы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</w:t>
      </w:r>
      <w:r w:rsidR="00F26D4C" w:rsidRPr="00CC2FF1">
        <w:rPr>
          <w:rFonts w:ascii="Century Schoolbook" w:hAnsi="Century Schoolbook" w:cs="Times New Roman"/>
          <w:sz w:val="26"/>
          <w:szCs w:val="26"/>
        </w:rPr>
        <w:t xml:space="preserve">МБОУ «Гимназия № 46» </w:t>
      </w:r>
      <w:proofErr w:type="spellStart"/>
      <w:r w:rsidR="00F26D4C" w:rsidRPr="00CC2FF1">
        <w:rPr>
          <w:rFonts w:ascii="Century Schoolbook" w:hAnsi="Century Schoolbook" w:cs="Times New Roman"/>
          <w:sz w:val="26"/>
          <w:szCs w:val="26"/>
        </w:rPr>
        <w:t>г.Чебоксары</w:t>
      </w:r>
      <w:proofErr w:type="spellEnd"/>
      <w:r w:rsidRPr="00CC2FF1">
        <w:rPr>
          <w:rFonts w:ascii="Century Schoolbook" w:hAnsi="Century Schoolbook" w:cs="Times New Roman"/>
          <w:sz w:val="26"/>
          <w:szCs w:val="26"/>
        </w:rPr>
        <w:t xml:space="preserve"> на 2020</w:t>
      </w:r>
      <w:r w:rsidR="00E9053A">
        <w:rPr>
          <w:rFonts w:ascii="Century Schoolbook" w:hAnsi="Century Schoolbook" w:cs="Times New Roman"/>
          <w:sz w:val="26"/>
          <w:szCs w:val="26"/>
        </w:rPr>
        <w:t xml:space="preserve"> – 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2021 учебный год будет проводиться согласно </w:t>
      </w:r>
      <w:r w:rsidRPr="00CC2FF1">
        <w:rPr>
          <w:rFonts w:ascii="Century Schoolbook" w:hAnsi="Century Schoolbook" w:cs="Times New Roman"/>
          <w:sz w:val="26"/>
          <w:szCs w:val="26"/>
          <w:u w:val="single"/>
        </w:rPr>
        <w:t>рейтингу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</w:t>
      </w:r>
      <w:r w:rsidR="00BA0ABB" w:rsidRPr="00CC2FF1">
        <w:rPr>
          <w:rFonts w:ascii="Century Schoolbook" w:hAnsi="Century Schoolbook" w:cs="Times New Roman"/>
          <w:sz w:val="26"/>
          <w:szCs w:val="26"/>
        </w:rPr>
        <w:t>обучающихся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по </w:t>
      </w:r>
      <w:r w:rsidR="00BA0ABB" w:rsidRPr="00CC2FF1">
        <w:rPr>
          <w:rFonts w:ascii="Century Schoolbook" w:hAnsi="Century Schoolbook" w:cs="Times New Roman"/>
          <w:sz w:val="26"/>
          <w:szCs w:val="26"/>
        </w:rPr>
        <w:t xml:space="preserve">общему количеству набранных 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баллов.  </w:t>
      </w:r>
    </w:p>
    <w:p w:rsidR="00674626" w:rsidRPr="00CC2FF1" w:rsidRDefault="00674626" w:rsidP="00CC2FF1">
      <w:pPr>
        <w:spacing w:after="0" w:line="240" w:lineRule="auto"/>
        <w:jc w:val="both"/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 xml:space="preserve">Рейтинг составляется по следующим критериям: </w:t>
      </w:r>
    </w:p>
    <w:p w:rsidR="00F26D4C" w:rsidRPr="00CC2FF1" w:rsidRDefault="00674626" w:rsidP="00CC2FF1">
      <w:pPr>
        <w:spacing w:after="0" w:line="240" w:lineRule="auto"/>
        <w:jc w:val="both"/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 xml:space="preserve">Критерий А. </w:t>
      </w:r>
    </w:p>
    <w:p w:rsidR="00674626" w:rsidRPr="00CC2FF1" w:rsidRDefault="00674626" w:rsidP="00CC2FF1">
      <w:pPr>
        <w:spacing w:after="0" w:line="240" w:lineRule="auto"/>
        <w:jc w:val="both"/>
        <w:rPr>
          <w:rFonts w:ascii="Century Schoolbook" w:hAnsi="Century Schoolbook" w:cs="Times New Roman"/>
          <w:color w:val="244061" w:themeColor="accent1" w:themeShade="8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>Результаты учебной деятельности выпускников общеобразовательных 4-х классов в течение 2019-2020 учебного года:</w:t>
      </w:r>
    </w:p>
    <w:p w:rsidR="00674626" w:rsidRPr="00CC2FF1" w:rsidRDefault="00674626" w:rsidP="00CC2FF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 xml:space="preserve">Показатель №1. По итоговым оценкам </w:t>
      </w:r>
      <w:r w:rsidRPr="00CC2FF1">
        <w:rPr>
          <w:rFonts w:ascii="Century Schoolbook" w:hAnsi="Century Schoolbook" w:cs="Times New Roman"/>
          <w:sz w:val="26"/>
          <w:szCs w:val="26"/>
          <w:u w:val="single"/>
        </w:rPr>
        <w:t>по математике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за 1</w:t>
      </w:r>
      <w:r w:rsidR="00D97096" w:rsidRPr="00CC2FF1">
        <w:rPr>
          <w:rFonts w:ascii="Century Schoolbook" w:hAnsi="Century Schoolbook" w:cs="Times New Roman"/>
          <w:sz w:val="26"/>
          <w:szCs w:val="26"/>
        </w:rPr>
        <w:t xml:space="preserve"> – </w:t>
      </w:r>
      <w:r w:rsidRPr="00CC2FF1">
        <w:rPr>
          <w:rFonts w:ascii="Century Schoolbook" w:hAnsi="Century Schoolbook" w:cs="Times New Roman"/>
          <w:sz w:val="26"/>
          <w:szCs w:val="26"/>
        </w:rPr>
        <w:t>4 четверти определяется средний балл (показатель 1);</w:t>
      </w:r>
    </w:p>
    <w:p w:rsidR="00674626" w:rsidRPr="00CC2FF1" w:rsidRDefault="00674626" w:rsidP="00CC2FF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 xml:space="preserve">Показатель №2. По результатам итоговых контрольных работ </w:t>
      </w:r>
      <w:r w:rsidRPr="00CC2FF1">
        <w:rPr>
          <w:rFonts w:ascii="Century Schoolbook" w:hAnsi="Century Schoolbook" w:cs="Times New Roman"/>
          <w:sz w:val="26"/>
          <w:szCs w:val="26"/>
          <w:u w:val="single"/>
        </w:rPr>
        <w:t>по математике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за 1-3 четверти определяется средний балл (показатель 2);</w:t>
      </w:r>
    </w:p>
    <w:p w:rsidR="00674626" w:rsidRPr="00CC2FF1" w:rsidRDefault="00674626" w:rsidP="00CC2FF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 xml:space="preserve">Показатель №3. По итоговым оценкам </w:t>
      </w:r>
      <w:r w:rsidRPr="00CC2FF1">
        <w:rPr>
          <w:rFonts w:ascii="Century Schoolbook" w:hAnsi="Century Schoolbook" w:cs="Times New Roman"/>
          <w:sz w:val="26"/>
          <w:szCs w:val="26"/>
          <w:u w:val="single"/>
        </w:rPr>
        <w:t>по русскому языку</w:t>
      </w:r>
      <w:r w:rsidR="00D97096" w:rsidRPr="00CC2FF1">
        <w:rPr>
          <w:rFonts w:ascii="Century Schoolbook" w:hAnsi="Century Schoolbook" w:cs="Times New Roman"/>
          <w:sz w:val="26"/>
          <w:szCs w:val="26"/>
        </w:rPr>
        <w:t xml:space="preserve"> за 1 – 4 </w:t>
      </w:r>
      <w:r w:rsidRPr="00CC2FF1">
        <w:rPr>
          <w:rFonts w:ascii="Century Schoolbook" w:hAnsi="Century Schoolbook" w:cs="Times New Roman"/>
          <w:sz w:val="26"/>
          <w:szCs w:val="26"/>
        </w:rPr>
        <w:t>четверти определяется средний балл (показатель 3);</w:t>
      </w:r>
    </w:p>
    <w:p w:rsidR="00674626" w:rsidRPr="00CC2FF1" w:rsidRDefault="00674626" w:rsidP="00CC2FF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 xml:space="preserve">Показатель №4. По результатам итоговых контрольных работ </w:t>
      </w:r>
      <w:r w:rsidRPr="00CC2FF1">
        <w:rPr>
          <w:rFonts w:ascii="Century Schoolbook" w:hAnsi="Century Schoolbook" w:cs="Times New Roman"/>
          <w:sz w:val="26"/>
          <w:szCs w:val="26"/>
          <w:u w:val="single"/>
        </w:rPr>
        <w:t>по русскому языку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за </w:t>
      </w:r>
      <w:r w:rsidR="00D97096" w:rsidRPr="00CC2FF1">
        <w:rPr>
          <w:rFonts w:ascii="Century Schoolbook" w:hAnsi="Century Schoolbook" w:cs="Times New Roman"/>
          <w:sz w:val="26"/>
          <w:szCs w:val="26"/>
        </w:rPr>
        <w:t>1 – 3</w:t>
      </w:r>
      <w:r w:rsidR="00D97096" w:rsidRPr="00CC2FF1">
        <w:rPr>
          <w:rFonts w:ascii="Century Schoolbook" w:hAnsi="Century Schoolbook" w:cs="Times New Roman"/>
          <w:sz w:val="26"/>
          <w:szCs w:val="26"/>
        </w:rPr>
        <w:t xml:space="preserve"> четверти </w:t>
      </w:r>
      <w:r w:rsidR="00EE351B" w:rsidRPr="00CC2FF1">
        <w:rPr>
          <w:rFonts w:ascii="Century Schoolbook" w:hAnsi="Century Schoolbook" w:cs="Times New Roman"/>
          <w:sz w:val="26"/>
          <w:szCs w:val="26"/>
        </w:rPr>
        <w:t>определяется с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редний балл </w:t>
      </w:r>
      <w:r w:rsidR="00EE351B" w:rsidRPr="00CC2FF1">
        <w:rPr>
          <w:rFonts w:ascii="Century Schoolbook" w:hAnsi="Century Schoolbook" w:cs="Times New Roman"/>
          <w:sz w:val="26"/>
          <w:szCs w:val="26"/>
        </w:rPr>
        <w:t xml:space="preserve">(показатель </w:t>
      </w:r>
      <w:r w:rsidRPr="00CC2FF1">
        <w:rPr>
          <w:rFonts w:ascii="Century Schoolbook" w:hAnsi="Century Schoolbook" w:cs="Times New Roman"/>
          <w:sz w:val="26"/>
          <w:szCs w:val="26"/>
        </w:rPr>
        <w:t>4</w:t>
      </w:r>
      <w:r w:rsidR="00EE351B" w:rsidRPr="00CC2FF1">
        <w:rPr>
          <w:rFonts w:ascii="Century Schoolbook" w:hAnsi="Century Schoolbook" w:cs="Times New Roman"/>
          <w:sz w:val="26"/>
          <w:szCs w:val="26"/>
        </w:rPr>
        <w:t>)</w:t>
      </w:r>
      <w:r w:rsidRPr="00CC2FF1">
        <w:rPr>
          <w:rFonts w:ascii="Century Schoolbook" w:hAnsi="Century Schoolbook" w:cs="Times New Roman"/>
          <w:sz w:val="26"/>
          <w:szCs w:val="26"/>
        </w:rPr>
        <w:t>;</w:t>
      </w:r>
    </w:p>
    <w:p w:rsidR="00F26D4C" w:rsidRPr="00CC2FF1" w:rsidRDefault="00674626" w:rsidP="00CC2FF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 xml:space="preserve">Показатель №5. По результатам </w:t>
      </w:r>
      <w:r w:rsidR="00F26D4C" w:rsidRPr="00CC2FF1">
        <w:rPr>
          <w:rFonts w:ascii="Century Schoolbook" w:hAnsi="Century Schoolbook" w:cs="Times New Roman"/>
          <w:sz w:val="26"/>
          <w:szCs w:val="26"/>
          <w:u w:val="single"/>
        </w:rPr>
        <w:t xml:space="preserve">среднего балла успеваемости </w:t>
      </w:r>
      <w:r w:rsidRPr="00CC2FF1">
        <w:rPr>
          <w:rFonts w:ascii="Century Schoolbook" w:hAnsi="Century Schoolbook" w:cs="Times New Roman"/>
          <w:sz w:val="26"/>
          <w:szCs w:val="26"/>
          <w:u w:val="single"/>
        </w:rPr>
        <w:t>по всем предметам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 за </w:t>
      </w:r>
      <w:r w:rsidR="00D97096" w:rsidRPr="00CC2FF1">
        <w:rPr>
          <w:rFonts w:ascii="Century Schoolbook" w:hAnsi="Century Schoolbook" w:cs="Times New Roman"/>
          <w:sz w:val="26"/>
          <w:szCs w:val="26"/>
        </w:rPr>
        <w:t xml:space="preserve">1 – 4 четверти </w:t>
      </w:r>
      <w:r w:rsidR="00EE351B" w:rsidRPr="00CC2FF1">
        <w:rPr>
          <w:rFonts w:ascii="Century Schoolbook" w:hAnsi="Century Schoolbook" w:cs="Times New Roman"/>
          <w:sz w:val="26"/>
          <w:szCs w:val="26"/>
        </w:rPr>
        <w:t>определяется с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редний балл </w:t>
      </w:r>
      <w:r w:rsidR="00EE351B" w:rsidRPr="00CC2FF1">
        <w:rPr>
          <w:rFonts w:ascii="Century Schoolbook" w:hAnsi="Century Schoolbook" w:cs="Times New Roman"/>
          <w:sz w:val="26"/>
          <w:szCs w:val="26"/>
        </w:rPr>
        <w:t xml:space="preserve">(показатель </w:t>
      </w:r>
      <w:r w:rsidRPr="00CC2FF1">
        <w:rPr>
          <w:rFonts w:ascii="Century Schoolbook" w:hAnsi="Century Schoolbook" w:cs="Times New Roman"/>
          <w:sz w:val="26"/>
          <w:szCs w:val="26"/>
        </w:rPr>
        <w:t>5</w:t>
      </w:r>
      <w:r w:rsidR="00EE351B" w:rsidRPr="00CC2FF1">
        <w:rPr>
          <w:rFonts w:ascii="Century Schoolbook" w:hAnsi="Century Schoolbook" w:cs="Times New Roman"/>
          <w:sz w:val="26"/>
          <w:szCs w:val="26"/>
        </w:rPr>
        <w:t>)</w:t>
      </w:r>
      <w:r w:rsidRPr="00CC2FF1">
        <w:rPr>
          <w:rFonts w:ascii="Century Schoolbook" w:hAnsi="Century Schoolbook" w:cs="Times New Roman"/>
          <w:sz w:val="26"/>
          <w:szCs w:val="26"/>
        </w:rPr>
        <w:t>;</w:t>
      </w:r>
    </w:p>
    <w:p w:rsidR="00674626" w:rsidRPr="00CC2FF1" w:rsidRDefault="00674626" w:rsidP="00CC2FF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>Показатель ИТОГОВЫЙ СРЕДНИЙ БАЛЛ, определяющий рейтинг учащихся, находится путем вычисления среднего значения Показателей 1</w:t>
      </w:r>
      <w:r w:rsidR="00EE351B" w:rsidRPr="00CC2FF1">
        <w:rPr>
          <w:rFonts w:ascii="Century Schoolbook" w:hAnsi="Century Schoolbook" w:cs="Times New Roman"/>
          <w:sz w:val="26"/>
          <w:szCs w:val="26"/>
        </w:rPr>
        <w:t xml:space="preserve"> – </w:t>
      </w:r>
      <w:r w:rsidRPr="00CC2FF1">
        <w:rPr>
          <w:rFonts w:ascii="Century Schoolbook" w:hAnsi="Century Schoolbook" w:cs="Times New Roman"/>
          <w:sz w:val="26"/>
          <w:szCs w:val="26"/>
        </w:rPr>
        <w:t>5.</w:t>
      </w:r>
    </w:p>
    <w:p w:rsidR="00F26D4C" w:rsidRPr="00CC2FF1" w:rsidRDefault="00F26D4C" w:rsidP="00CC2FF1">
      <w:pPr>
        <w:spacing w:after="0" w:line="240" w:lineRule="auto"/>
        <w:jc w:val="both"/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>Критерий Б.</w:t>
      </w:r>
    </w:p>
    <w:p w:rsidR="00674626" w:rsidRPr="00CC2FF1" w:rsidRDefault="00674626" w:rsidP="00CC2FF1">
      <w:pPr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>При условии равенства показателей СУММА БАЛЛОВ у нескольких претендентов при зачислении рассматривается наличие у них призовых мест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в муниципальных/ региональных/ всероссийских предметных олимпиадах</w:t>
      </w:r>
      <w:r w:rsidR="00EE351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</w:t>
      </w:r>
      <w:r w:rsidRPr="00CC2FF1">
        <w:rPr>
          <w:rFonts w:ascii="Century Schoolbook" w:hAnsi="Century Schoolbook" w:cs="Times New Roman"/>
          <w:color w:val="333333"/>
          <w:sz w:val="26"/>
          <w:szCs w:val="26"/>
          <w:u w:val="single"/>
        </w:rPr>
        <w:t>некоммерческого характера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, входящих в реестр муниципальных/ регион</w:t>
      </w:r>
      <w:r w:rsidR="00F26D4C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альных/всероссийских олимпиад. 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(Принимаются грамоты, заверенные начальником управления образования администрации г. Чебоксары, руководителем АУ «Центр мониторинга и развития образования» города Чебок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>сары, министром/ зам. министра образования ЧР.  Оригиналы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документов необходимо пред</w:t>
      </w:r>
      <w:r w:rsidR="00EE351B" w:rsidRPr="00CC2FF1">
        <w:rPr>
          <w:rFonts w:ascii="Century Schoolbook" w:hAnsi="Century Schoolbook" w:cs="Times New Roman"/>
          <w:color w:val="333333"/>
          <w:sz w:val="26"/>
          <w:szCs w:val="26"/>
        </w:rPr>
        <w:t>ставить в кабинет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319 до 03.06.2020 г.)</w:t>
      </w:r>
    </w:p>
    <w:p w:rsidR="00674626" w:rsidRPr="00CC2FF1" w:rsidRDefault="00674626" w:rsidP="00CC2FF1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Сроки информирования о рейтинге </w:t>
      </w:r>
      <w:r w:rsidR="00EE351B"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обучающихся</w:t>
      </w: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, окончивши</w:t>
      </w:r>
      <w:r w:rsidR="00BA0ABB"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х 4-й </w:t>
      </w:r>
      <w:r w:rsidR="00F26D4C"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класс гимназии </w:t>
      </w: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по общему количеству набранных баллов по всем показателям индивидуального отбора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:</w:t>
      </w:r>
    </w:p>
    <w:p w:rsidR="00F26D4C" w:rsidRPr="00CC2FF1" w:rsidRDefault="00F26D4C" w:rsidP="00CC2FF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Рейтинг размещается </w:t>
      </w:r>
      <w:r w:rsidR="00674626" w:rsidRPr="00CC2FF1">
        <w:rPr>
          <w:rFonts w:ascii="Century Schoolbook" w:hAnsi="Century Schoolbook" w:cs="Times New Roman"/>
          <w:color w:val="333333"/>
          <w:sz w:val="26"/>
          <w:szCs w:val="26"/>
        </w:rPr>
        <w:t>на сайте гимназии не позднее 30.05.2020 г. Д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анные об участниках в таблице </w:t>
      </w:r>
      <w:r w:rsidR="00674626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закодированы. КОД выдается классным руководителем ребенку или его родителям (законным представителям) лично.  </w:t>
      </w:r>
    </w:p>
    <w:p w:rsidR="00674626" w:rsidRPr="00CC2FF1" w:rsidRDefault="00674626" w:rsidP="00CC2FF1">
      <w:pPr>
        <w:pStyle w:val="a4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Сроки информирования о решении приемной комиссии</w:t>
      </w:r>
      <w:r w:rsidR="00F26D4C"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 об обучающихся</w:t>
      </w: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, рекомендованных к приему в 5-е классы</w:t>
      </w:r>
      <w:r w:rsidR="00F26D4C"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 МБОУ «Гимназия № 46» </w:t>
      </w:r>
      <w:proofErr w:type="spellStart"/>
      <w:r w:rsidR="00F26D4C"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г.Чебоксары</w:t>
      </w:r>
      <w:proofErr w:type="spellEnd"/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:</w:t>
      </w:r>
    </w:p>
    <w:p w:rsidR="00674626" w:rsidRPr="00CC2FF1" w:rsidRDefault="00674626" w:rsidP="00CC2FF1">
      <w:pPr>
        <w:tabs>
          <w:tab w:val="left" w:pos="426"/>
        </w:tabs>
        <w:spacing w:after="0" w:line="240" w:lineRule="auto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lastRenderedPageBreak/>
        <w:t xml:space="preserve">По результатам показателей Рейтинговой таблицы, приемная комиссия делает вывод о готовности или неготовности </w:t>
      </w:r>
      <w:r w:rsidR="00F26D4C" w:rsidRPr="00CC2FF1">
        <w:rPr>
          <w:rFonts w:ascii="Century Schoolbook" w:hAnsi="Century Schoolbook" w:cs="Times New Roman"/>
          <w:sz w:val="26"/>
          <w:szCs w:val="26"/>
        </w:rPr>
        <w:t xml:space="preserve">ребенка к дальнейшему обучению </w:t>
      </w:r>
      <w:r w:rsidRPr="00CC2FF1">
        <w:rPr>
          <w:rFonts w:ascii="Century Schoolbook" w:hAnsi="Century Schoolbook" w:cs="Times New Roman"/>
          <w:sz w:val="26"/>
          <w:szCs w:val="26"/>
        </w:rPr>
        <w:t xml:space="preserve">в 5-х гимназических классах и дает ему рекомендации по определению </w:t>
      </w:r>
      <w:r w:rsidR="00F26D4C" w:rsidRPr="00CC2FF1">
        <w:rPr>
          <w:rFonts w:ascii="Century Schoolbook" w:hAnsi="Century Schoolbook" w:cs="Times New Roman"/>
          <w:sz w:val="26"/>
          <w:szCs w:val="26"/>
        </w:rPr>
        <w:t xml:space="preserve">дальнейшей траектории обучения 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не позднее 04.06.202</w:t>
      </w:r>
      <w:r w:rsidRPr="00CC2FF1">
        <w:rPr>
          <w:rFonts w:ascii="Century Schoolbook" w:hAnsi="Century Schoolbook" w:cs="Times New Roman"/>
          <w:sz w:val="26"/>
          <w:szCs w:val="26"/>
        </w:rPr>
        <w:t>0 г.</w:t>
      </w:r>
    </w:p>
    <w:p w:rsidR="00674626" w:rsidRPr="00CC2FF1" w:rsidRDefault="00674626" w:rsidP="00CC2FF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Обучающийся и (или) его родитель (законный представитель</w:t>
      </w:r>
      <w:r w:rsidR="00F26D4C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) имеют право подать заявление 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в конфликтную </w:t>
      </w:r>
      <w:r w:rsidR="00F26D4C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комиссию в письменной форме на 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апелляцию о несогласии с результатами инди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видуального отбора. (См. далее </w:t>
      </w:r>
      <w:r w:rsidRPr="00CC2FF1">
        <w:rPr>
          <w:rFonts w:ascii="Century Schoolbook" w:hAnsi="Century Schoolbook" w:cs="Times New Roman"/>
          <w:color w:val="333333"/>
          <w:sz w:val="26"/>
          <w:szCs w:val="26"/>
          <w:lang w:val="en-US"/>
        </w:rPr>
        <w:t>III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. ПРИЕМ И РАССМОТРЕНИЕ АПЕЛЛЯЦИЙ)</w:t>
      </w:r>
    </w:p>
    <w:p w:rsidR="00C472DA" w:rsidRDefault="00C472DA" w:rsidP="00CC2FF1">
      <w:pPr>
        <w:spacing w:after="0" w:line="240" w:lineRule="auto"/>
        <w:jc w:val="both"/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  <w:lang w:val="en-US"/>
        </w:rPr>
      </w:pPr>
    </w:p>
    <w:p w:rsidR="00674626" w:rsidRPr="00CC2FF1" w:rsidRDefault="00674626" w:rsidP="00CC2FF1">
      <w:pPr>
        <w:spacing w:after="0" w:line="240" w:lineRule="auto"/>
        <w:jc w:val="both"/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  <w:lang w:val="en-US"/>
        </w:rPr>
        <w:t>II</w:t>
      </w: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>. Прием в 5-е классы</w:t>
      </w:r>
      <w:r w:rsidR="00F26D4C"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 xml:space="preserve"> </w:t>
      </w:r>
      <w:r w:rsidR="00F26D4C"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 xml:space="preserve">МБОУ «Гимназия № 46» </w:t>
      </w:r>
      <w:proofErr w:type="spellStart"/>
      <w:r w:rsidR="00F26D4C"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>г.Чебоксары</w:t>
      </w:r>
      <w:proofErr w:type="spellEnd"/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 xml:space="preserve"> обучающихся других общеобразовательных школ города Чебоксары.</w:t>
      </w:r>
    </w:p>
    <w:p w:rsidR="00674626" w:rsidRPr="00CC2FF1" w:rsidRDefault="00674626" w:rsidP="00CC2FF1">
      <w:pPr>
        <w:spacing w:after="0" w:line="240" w:lineRule="auto"/>
        <w:jc w:val="both"/>
        <w:rPr>
          <w:rFonts w:ascii="Century Schoolbook" w:hAnsi="Century Schoolbook" w:cs="Times New Roman"/>
          <w:sz w:val="26"/>
          <w:szCs w:val="26"/>
        </w:rPr>
      </w:pPr>
      <w:r w:rsidRPr="00CC2FF1">
        <w:rPr>
          <w:rFonts w:ascii="Century Schoolbook" w:hAnsi="Century Schoolbook" w:cs="Times New Roman"/>
          <w:sz w:val="26"/>
          <w:szCs w:val="26"/>
        </w:rPr>
        <w:t>Вступительные диагностические работы (очная форма) сдают обучающиеся других школ города Чебок</w:t>
      </w:r>
      <w:r w:rsidR="00D97096" w:rsidRPr="00CC2FF1">
        <w:rPr>
          <w:rFonts w:ascii="Century Schoolbook" w:hAnsi="Century Schoolbook" w:cs="Times New Roman"/>
          <w:sz w:val="26"/>
          <w:szCs w:val="26"/>
        </w:rPr>
        <w:t xml:space="preserve">сары, в том числе и выпускники </w:t>
      </w:r>
      <w:r w:rsidRPr="00CC2FF1">
        <w:rPr>
          <w:rFonts w:ascii="Century Schoolbook" w:hAnsi="Century Schoolbook" w:cs="Times New Roman"/>
          <w:sz w:val="26"/>
          <w:szCs w:val="26"/>
        </w:rPr>
        <w:t>курсов «Гимназист» 2020 года.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1. Сроки проведения вступительных диагностических работ:</w:t>
      </w:r>
    </w:p>
    <w:tbl>
      <w:tblPr>
        <w:tblStyle w:val="3-6"/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5F22CC" w:rsidRPr="00CC2FF1" w:rsidTr="00143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Дата</w:t>
            </w:r>
          </w:p>
        </w:tc>
        <w:tc>
          <w:tcPr>
            <w:tcW w:w="4819" w:type="dxa"/>
          </w:tcPr>
          <w:p w:rsidR="005F22CC" w:rsidRPr="00CC2FF1" w:rsidRDefault="005F22CC" w:rsidP="00CC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b w:val="0"/>
                <w:caps/>
                <w:color w:val="333333"/>
                <w:sz w:val="24"/>
                <w:szCs w:val="24"/>
              </w:rPr>
              <w:t xml:space="preserve">Открытая дата, но не позднее </w:t>
            </w: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22.08.2020</w:t>
            </w:r>
          </w:p>
        </w:tc>
      </w:tr>
      <w:tr w:rsidR="005F22CC" w:rsidRPr="00CC2FF1" w:rsidTr="00143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5F22CC" w:rsidRPr="00CC2FF1" w:rsidRDefault="005F22CC" w:rsidP="00CC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Математика</w:t>
            </w:r>
          </w:p>
        </w:tc>
      </w:tr>
      <w:tr w:rsidR="005F22CC" w:rsidRPr="00CC2FF1" w:rsidTr="0014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b w:val="0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b w:val="0"/>
                <w:caps/>
                <w:color w:val="333333"/>
                <w:sz w:val="24"/>
                <w:szCs w:val="24"/>
              </w:rPr>
              <w:t>Начало диагностической работы</w:t>
            </w:r>
          </w:p>
        </w:tc>
        <w:tc>
          <w:tcPr>
            <w:tcW w:w="4819" w:type="dxa"/>
          </w:tcPr>
          <w:p w:rsidR="005F22CC" w:rsidRPr="00CC2FF1" w:rsidRDefault="005F22CC" w:rsidP="00CC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10:00</w:t>
            </w:r>
          </w:p>
        </w:tc>
      </w:tr>
      <w:tr w:rsidR="005F22CC" w:rsidRPr="00CC2FF1" w:rsidTr="00143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4819" w:type="dxa"/>
          </w:tcPr>
          <w:p w:rsidR="005F22CC" w:rsidRPr="00CC2FF1" w:rsidRDefault="005F22CC" w:rsidP="00CC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Русский язык</w:t>
            </w:r>
          </w:p>
        </w:tc>
      </w:tr>
      <w:tr w:rsidR="005F22CC" w:rsidRPr="00CC2FF1" w:rsidTr="0014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b w:val="0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b w:val="0"/>
                <w:caps/>
                <w:color w:val="333333"/>
                <w:sz w:val="24"/>
                <w:szCs w:val="24"/>
              </w:rPr>
              <w:t>Начало диагностической работы</w:t>
            </w:r>
          </w:p>
        </w:tc>
        <w:tc>
          <w:tcPr>
            <w:tcW w:w="4819" w:type="dxa"/>
          </w:tcPr>
          <w:p w:rsidR="005F22CC" w:rsidRPr="00CC2FF1" w:rsidRDefault="005F22CC" w:rsidP="00CC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aps/>
                <w:color w:val="333333"/>
                <w:sz w:val="24"/>
                <w:szCs w:val="24"/>
              </w:rPr>
              <w:t>12:00</w:t>
            </w:r>
          </w:p>
        </w:tc>
      </w:tr>
    </w:tbl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Регистрация и распределение по аудиториям на 1 этаже гимназии. Во время регистрации получаете КОД своей работы.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2. Сроки информирования о результатах вступительных диагностических работ: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C0000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C00000"/>
          <w:sz w:val="26"/>
          <w:szCs w:val="26"/>
        </w:rPr>
        <w:t>не позднее 24.08.2020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Результаты работ будут размещены на сайте гимназии. По КОДУ вы получаете результаты своих работ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3. Где можно ознакомиться с работами:</w:t>
      </w:r>
    </w:p>
    <w:tbl>
      <w:tblPr>
        <w:tblStyle w:val="3-6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5F22CC" w:rsidRPr="00CC2FF1" w:rsidTr="00D97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 xml:space="preserve">ДАТА </w:t>
            </w:r>
          </w:p>
        </w:tc>
        <w:tc>
          <w:tcPr>
            <w:tcW w:w="3332" w:type="dxa"/>
          </w:tcPr>
          <w:p w:rsidR="005F22CC" w:rsidRPr="00CC2FF1" w:rsidRDefault="005F22CC" w:rsidP="00CC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b w:val="0"/>
                <w:color w:val="333333"/>
                <w:sz w:val="24"/>
                <w:szCs w:val="24"/>
              </w:rPr>
              <w:t>ОТКРЫТАЯ</w:t>
            </w:r>
          </w:p>
        </w:tc>
        <w:tc>
          <w:tcPr>
            <w:tcW w:w="3333" w:type="dxa"/>
          </w:tcPr>
          <w:p w:rsidR="005F22CC" w:rsidRPr="00CC2FF1" w:rsidRDefault="005F22CC" w:rsidP="00CC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b w:val="0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b w:val="0"/>
                <w:color w:val="333333"/>
                <w:sz w:val="24"/>
                <w:szCs w:val="24"/>
              </w:rPr>
              <w:t>ОТКРЫТАЯ</w:t>
            </w:r>
          </w:p>
        </w:tc>
      </w:tr>
      <w:tr w:rsidR="005F22CC" w:rsidRPr="00CC2FF1" w:rsidTr="00D97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ПРЕДМЕТ</w:t>
            </w:r>
          </w:p>
        </w:tc>
        <w:tc>
          <w:tcPr>
            <w:tcW w:w="3332" w:type="dxa"/>
          </w:tcPr>
          <w:p w:rsidR="005F22CC" w:rsidRPr="00CC2FF1" w:rsidRDefault="00143F95" w:rsidP="00CC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3333" w:type="dxa"/>
          </w:tcPr>
          <w:p w:rsidR="005F22CC" w:rsidRPr="00CC2FF1" w:rsidRDefault="00143F95" w:rsidP="00CC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РУССКИЙ ЯЗЫК</w:t>
            </w:r>
          </w:p>
        </w:tc>
      </w:tr>
      <w:tr w:rsidR="00143F95" w:rsidRPr="00CC2FF1" w:rsidTr="00D970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143F95" w:rsidRPr="00CC2FF1" w:rsidRDefault="00143F95" w:rsidP="00CC2FF1">
            <w:pPr>
              <w:jc w:val="both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КАБИНЕТ</w:t>
            </w:r>
          </w:p>
        </w:tc>
        <w:tc>
          <w:tcPr>
            <w:tcW w:w="3332" w:type="dxa"/>
          </w:tcPr>
          <w:p w:rsidR="00143F95" w:rsidRPr="00CC2FF1" w:rsidRDefault="00143F95" w:rsidP="00CC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316</w:t>
            </w:r>
          </w:p>
        </w:tc>
        <w:tc>
          <w:tcPr>
            <w:tcW w:w="3333" w:type="dxa"/>
          </w:tcPr>
          <w:p w:rsidR="00143F95" w:rsidRPr="00CC2FF1" w:rsidRDefault="00143F95" w:rsidP="00CC2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309</w:t>
            </w:r>
          </w:p>
        </w:tc>
      </w:tr>
      <w:tr w:rsidR="005F22CC" w:rsidRPr="00CC2FF1" w:rsidTr="00D97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2" w:type="dxa"/>
          </w:tcPr>
          <w:p w:rsidR="005F22CC" w:rsidRPr="00CC2FF1" w:rsidRDefault="005F22CC" w:rsidP="00CC2FF1">
            <w:pPr>
              <w:jc w:val="both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ВРЕМЯ</w:t>
            </w:r>
          </w:p>
        </w:tc>
        <w:tc>
          <w:tcPr>
            <w:tcW w:w="3332" w:type="dxa"/>
          </w:tcPr>
          <w:p w:rsidR="005F22CC" w:rsidRPr="00CC2FF1" w:rsidRDefault="00143F95" w:rsidP="00CC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09:00 – 15:00</w:t>
            </w:r>
          </w:p>
        </w:tc>
        <w:tc>
          <w:tcPr>
            <w:tcW w:w="3333" w:type="dxa"/>
          </w:tcPr>
          <w:p w:rsidR="005F22CC" w:rsidRPr="00CC2FF1" w:rsidRDefault="00143F95" w:rsidP="00CC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</w:pPr>
            <w:r w:rsidRPr="00CC2FF1">
              <w:rPr>
                <w:rFonts w:ascii="Century Schoolbook" w:hAnsi="Century Schoolbook" w:cs="Times New Roman"/>
                <w:color w:val="333333"/>
                <w:sz w:val="24"/>
                <w:szCs w:val="24"/>
              </w:rPr>
              <w:t>09:00 – 15:00</w:t>
            </w:r>
          </w:p>
        </w:tc>
      </w:tr>
    </w:tbl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4. Сроки информирования о рейтинге </w:t>
      </w:r>
      <w:r w:rsidR="00BA0ABB"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обучающихся</w:t>
      </w: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 по общему количеству набранных баллов по всем показателям индивидуального отбора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: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C0000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C00000"/>
          <w:sz w:val="26"/>
          <w:szCs w:val="26"/>
        </w:rPr>
        <w:t>не позднее 25.08.2020</w:t>
      </w:r>
    </w:p>
    <w:p w:rsidR="00BA0ABB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Рейтинг будет составляться по следующим 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>критериям:</w:t>
      </w:r>
    </w:p>
    <w:p w:rsidR="00BA0ABB" w:rsidRPr="00CC2FF1" w:rsidRDefault="00674626" w:rsidP="00CC2F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результаты вступительных 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>диагностических работ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(общей суммы баллов по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математике и русскому языку);</w:t>
      </w:r>
    </w:p>
    <w:p w:rsidR="00674626" w:rsidRPr="00CC2FF1" w:rsidRDefault="00BA0ABB" w:rsidP="00CC2F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наличия </w:t>
      </w:r>
      <w:r w:rsidR="00674626" w:rsidRPr="00CC2FF1">
        <w:rPr>
          <w:rFonts w:ascii="Century Schoolbook" w:hAnsi="Century Schoolbook" w:cs="Times New Roman"/>
          <w:color w:val="333333"/>
          <w:sz w:val="26"/>
          <w:szCs w:val="26"/>
        </w:rPr>
        <w:t>призовых мест в муниципальных/ региональных/ всеро</w:t>
      </w:r>
      <w:r w:rsidR="00D97096" w:rsidRPr="00CC2FF1">
        <w:rPr>
          <w:rFonts w:ascii="Century Schoolbook" w:hAnsi="Century Schoolbook" w:cs="Times New Roman"/>
          <w:color w:val="333333"/>
          <w:sz w:val="26"/>
          <w:szCs w:val="26"/>
        </w:rPr>
        <w:t>ссийских предметных олимпиадах:</w:t>
      </w:r>
    </w:p>
    <w:p w:rsidR="00BA0ABB" w:rsidRPr="00CC2FF1" w:rsidRDefault="00674626" w:rsidP="00CC2FF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Century Schoolbook" w:hAnsi="Century Schoolbook" w:cs="Times New Roman"/>
          <w:color w:val="333333"/>
          <w:sz w:val="24"/>
          <w:szCs w:val="24"/>
        </w:rPr>
      </w:pPr>
      <w:r w:rsidRPr="00CC2FF1">
        <w:rPr>
          <w:rFonts w:ascii="Century Schoolbook" w:hAnsi="Century Schoolbook" w:cs="Times New Roman"/>
          <w:color w:val="333333"/>
          <w:sz w:val="24"/>
          <w:szCs w:val="24"/>
        </w:rPr>
        <w:t>достижения муниципального уровня – 2 балла за 1 достижен</w:t>
      </w:r>
      <w:r w:rsidR="00BA0ABB" w:rsidRPr="00CC2FF1">
        <w:rPr>
          <w:rFonts w:ascii="Century Schoolbook" w:hAnsi="Century Schoolbook" w:cs="Times New Roman"/>
          <w:color w:val="333333"/>
          <w:sz w:val="24"/>
          <w:szCs w:val="24"/>
        </w:rPr>
        <w:t>ие (призовое место)</w:t>
      </w:r>
    </w:p>
    <w:p w:rsidR="00674626" w:rsidRPr="00CC2FF1" w:rsidRDefault="00674626" w:rsidP="00CC2FF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Century Schoolbook" w:hAnsi="Century Schoolbook" w:cs="Times New Roman"/>
          <w:color w:val="333333"/>
          <w:sz w:val="24"/>
          <w:szCs w:val="24"/>
        </w:rPr>
      </w:pPr>
      <w:r w:rsidRPr="00CC2FF1">
        <w:rPr>
          <w:rFonts w:ascii="Century Schoolbook" w:hAnsi="Century Schoolbook" w:cs="Times New Roman"/>
          <w:color w:val="333333"/>
          <w:sz w:val="24"/>
          <w:szCs w:val="24"/>
        </w:rPr>
        <w:t>(не бол</w:t>
      </w:r>
      <w:r w:rsidR="00BA0ABB" w:rsidRPr="00CC2FF1">
        <w:rPr>
          <w:rFonts w:ascii="Century Schoolbook" w:hAnsi="Century Schoolbook" w:cs="Times New Roman"/>
          <w:color w:val="333333"/>
          <w:sz w:val="24"/>
          <w:szCs w:val="24"/>
        </w:rPr>
        <w:t>ее 4 баллов за все достижения);</w:t>
      </w:r>
    </w:p>
    <w:p w:rsidR="00BA0ABB" w:rsidRPr="00CC2FF1" w:rsidRDefault="00674626" w:rsidP="00CC2FF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Century Schoolbook" w:hAnsi="Century Schoolbook" w:cs="Times New Roman"/>
          <w:color w:val="333333"/>
          <w:sz w:val="24"/>
          <w:szCs w:val="24"/>
        </w:rPr>
      </w:pPr>
      <w:r w:rsidRPr="00CC2FF1">
        <w:rPr>
          <w:rFonts w:ascii="Century Schoolbook" w:hAnsi="Century Schoolbook" w:cs="Times New Roman"/>
          <w:color w:val="333333"/>
          <w:sz w:val="24"/>
          <w:szCs w:val="24"/>
        </w:rPr>
        <w:t>достижения регионального уровня –4 баллов з</w:t>
      </w:r>
      <w:r w:rsidR="00BA0ABB" w:rsidRPr="00CC2FF1">
        <w:rPr>
          <w:rFonts w:ascii="Century Schoolbook" w:hAnsi="Century Schoolbook" w:cs="Times New Roman"/>
          <w:color w:val="333333"/>
          <w:sz w:val="24"/>
          <w:szCs w:val="24"/>
        </w:rPr>
        <w:t>а 1 достижение (призовое место)</w:t>
      </w:r>
    </w:p>
    <w:p w:rsidR="00674626" w:rsidRPr="00CC2FF1" w:rsidRDefault="00674626" w:rsidP="00CC2FF1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Century Schoolbook" w:hAnsi="Century Schoolbook" w:cs="Times New Roman"/>
          <w:color w:val="333333"/>
          <w:sz w:val="24"/>
          <w:szCs w:val="24"/>
        </w:rPr>
      </w:pPr>
      <w:r w:rsidRPr="00CC2FF1">
        <w:rPr>
          <w:rFonts w:ascii="Century Schoolbook" w:hAnsi="Century Schoolbook" w:cs="Times New Roman"/>
          <w:color w:val="333333"/>
          <w:sz w:val="24"/>
          <w:szCs w:val="24"/>
        </w:rPr>
        <w:t>(не бол</w:t>
      </w:r>
      <w:r w:rsidR="00BA0ABB" w:rsidRPr="00CC2FF1">
        <w:rPr>
          <w:rFonts w:ascii="Century Schoolbook" w:hAnsi="Century Schoolbook" w:cs="Times New Roman"/>
          <w:color w:val="333333"/>
          <w:sz w:val="24"/>
          <w:szCs w:val="24"/>
        </w:rPr>
        <w:t>ее 8 баллов за все достижения);</w:t>
      </w:r>
    </w:p>
    <w:p w:rsidR="00BA0ABB" w:rsidRPr="00CC2FF1" w:rsidRDefault="00674626" w:rsidP="00CC2FF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Century Schoolbook" w:hAnsi="Century Schoolbook" w:cs="Times New Roman"/>
          <w:color w:val="333333"/>
          <w:sz w:val="24"/>
          <w:szCs w:val="24"/>
        </w:rPr>
      </w:pPr>
      <w:r w:rsidRPr="00CC2FF1">
        <w:rPr>
          <w:rFonts w:ascii="Century Schoolbook" w:hAnsi="Century Schoolbook" w:cs="Times New Roman"/>
          <w:color w:val="333333"/>
          <w:sz w:val="24"/>
          <w:szCs w:val="24"/>
        </w:rPr>
        <w:t>достижения всероссийского уровня – 6 баллов за 1 достижение (призовое место</w:t>
      </w:r>
      <w:r w:rsidR="00BA0ABB" w:rsidRPr="00CC2FF1">
        <w:rPr>
          <w:rFonts w:ascii="Century Schoolbook" w:hAnsi="Century Schoolbook" w:cs="Times New Roman"/>
          <w:color w:val="333333"/>
          <w:sz w:val="24"/>
          <w:szCs w:val="24"/>
        </w:rPr>
        <w:t>)</w:t>
      </w:r>
    </w:p>
    <w:p w:rsidR="00674626" w:rsidRPr="00CC2FF1" w:rsidRDefault="00674626" w:rsidP="00CC2FF1">
      <w:pPr>
        <w:pStyle w:val="a4"/>
        <w:shd w:val="clear" w:color="auto" w:fill="FFFFFF"/>
        <w:spacing w:after="0" w:line="240" w:lineRule="auto"/>
        <w:ind w:left="1146" w:hanging="1146"/>
        <w:jc w:val="both"/>
        <w:rPr>
          <w:rFonts w:ascii="Century Schoolbook" w:hAnsi="Century Schoolbook" w:cs="Times New Roman"/>
          <w:color w:val="333333"/>
          <w:sz w:val="24"/>
          <w:szCs w:val="24"/>
        </w:rPr>
      </w:pPr>
      <w:r w:rsidRPr="00CC2FF1">
        <w:rPr>
          <w:rFonts w:ascii="Century Schoolbook" w:hAnsi="Century Schoolbook" w:cs="Times New Roman"/>
          <w:color w:val="333333"/>
          <w:sz w:val="24"/>
          <w:szCs w:val="24"/>
        </w:rPr>
        <w:t>(не боле</w:t>
      </w:r>
      <w:r w:rsidR="00BA0ABB" w:rsidRPr="00CC2FF1">
        <w:rPr>
          <w:rFonts w:ascii="Century Schoolbook" w:hAnsi="Century Schoolbook" w:cs="Times New Roman"/>
          <w:color w:val="333333"/>
          <w:sz w:val="24"/>
          <w:szCs w:val="24"/>
        </w:rPr>
        <w:t>е 12 баллов за все достижения).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Обратите, пожалуйста, внимание на то, что 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  <w:u w:val="single"/>
        </w:rPr>
        <w:t xml:space="preserve">учитываются лишь </w:t>
      </w:r>
      <w:r w:rsidRPr="00CC2FF1">
        <w:rPr>
          <w:rFonts w:ascii="Century Schoolbook" w:hAnsi="Century Schoolbook" w:cs="Times New Roman"/>
          <w:color w:val="333333"/>
          <w:sz w:val="26"/>
          <w:szCs w:val="26"/>
          <w:u w:val="single"/>
        </w:rPr>
        <w:t>достижения в олимпиадах некоммерческого характера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, входящих в реестр 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lastRenderedPageBreak/>
        <w:t>муниципальных/региональных/всероссийских олимпиад (принимаются грамоты, заверенные начальником управления образования администрации г. Чебоксары, руководителем АУ «Центр мониторинга и развития образования» города Чебо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ксары, министром/зам. министра 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образования ЧР).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При 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>наличии призовых мест оригиналы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документов необходимо представить в к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>абинет 319 до 22.08.2020 г.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5. Сроки информирования о решении приемной комиссии об </w:t>
      </w:r>
      <w:r w:rsidR="00CC2FF1">
        <w:rPr>
          <w:rFonts w:ascii="Century Schoolbook" w:hAnsi="Century Schoolbook" w:cs="Times New Roman"/>
          <w:b/>
          <w:color w:val="333333"/>
          <w:sz w:val="26"/>
          <w:szCs w:val="26"/>
        </w:rPr>
        <w:t>обучающихся</w:t>
      </w:r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, рекомендованных к приему в 5-е классы</w:t>
      </w:r>
      <w:r w:rsidR="00CC2FF1">
        <w:rPr>
          <w:rFonts w:ascii="Century Schoolbook" w:hAnsi="Century Schoolbook" w:cs="Times New Roman"/>
          <w:b/>
          <w:color w:val="333333"/>
          <w:sz w:val="26"/>
          <w:szCs w:val="26"/>
        </w:rPr>
        <w:t xml:space="preserve"> МБОУ «Гимназия № 46» </w:t>
      </w:r>
      <w:proofErr w:type="spellStart"/>
      <w:r w:rsidR="00CC2FF1">
        <w:rPr>
          <w:rFonts w:ascii="Century Schoolbook" w:hAnsi="Century Schoolbook" w:cs="Times New Roman"/>
          <w:b/>
          <w:color w:val="333333"/>
          <w:sz w:val="26"/>
          <w:szCs w:val="26"/>
        </w:rPr>
        <w:t>г.Чебоксары</w:t>
      </w:r>
      <w:proofErr w:type="spellEnd"/>
      <w:r w:rsidRPr="00CC2FF1">
        <w:rPr>
          <w:rFonts w:ascii="Century Schoolbook" w:hAnsi="Century Schoolbook" w:cs="Times New Roman"/>
          <w:b/>
          <w:color w:val="333333"/>
          <w:sz w:val="26"/>
          <w:szCs w:val="26"/>
        </w:rPr>
        <w:t>:</w:t>
      </w: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C00000"/>
          <w:sz w:val="26"/>
          <w:szCs w:val="26"/>
        </w:rPr>
      </w:pPr>
      <w:r w:rsidRPr="00CC2FF1">
        <w:rPr>
          <w:rFonts w:ascii="Century Schoolbook" w:hAnsi="Century Schoolbook" w:cs="Times New Roman"/>
          <w:b/>
          <w:color w:val="C00000"/>
          <w:sz w:val="26"/>
          <w:szCs w:val="26"/>
        </w:rPr>
        <w:t>не позднее 26.08.2020</w:t>
      </w:r>
    </w:p>
    <w:p w:rsidR="00C472DA" w:rsidRDefault="00C472DA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  <w:lang w:val="en-US"/>
        </w:rPr>
      </w:pPr>
    </w:p>
    <w:p w:rsidR="00674626" w:rsidRPr="00CC2FF1" w:rsidRDefault="00674626" w:rsidP="00CC2FF1">
      <w:pPr>
        <w:shd w:val="clear" w:color="auto" w:fill="FFFFFF"/>
        <w:spacing w:after="0" w:line="240" w:lineRule="auto"/>
        <w:jc w:val="both"/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</w:pPr>
      <w:bookmarkStart w:id="0" w:name="_GoBack"/>
      <w:bookmarkEnd w:id="0"/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  <w:lang w:val="en-US"/>
        </w:rPr>
        <w:t>III</w:t>
      </w:r>
      <w:r w:rsidRPr="00CC2FF1">
        <w:rPr>
          <w:rFonts w:ascii="Century Schoolbook" w:hAnsi="Century Schoolbook" w:cs="Times New Roman"/>
          <w:b/>
          <w:color w:val="244061" w:themeColor="accent1" w:themeShade="80"/>
          <w:sz w:val="26"/>
          <w:szCs w:val="26"/>
        </w:rPr>
        <w:t>. Прием и рассмотрение апелляций.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Обучающийся и (или) его родитель (законный представитель) имеют право подать в конфликтную комиссию в письменной форме апелляцию о нарушении установленного порядка проведения индивидуального отбора и (или) апелляцию о несогласии с результатами индивидуального отбора.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Апелляция о нарушении установленного порядка проведения индивидуального отбора подается в конфликтную комиссию </w:t>
      </w:r>
      <w:r w:rsidRPr="00CC2FF1">
        <w:rPr>
          <w:rFonts w:ascii="Century Schoolbook" w:hAnsi="Century Schoolbook" w:cs="Times New Roman"/>
          <w:color w:val="333333"/>
          <w:sz w:val="26"/>
          <w:szCs w:val="26"/>
          <w:u w:val="single"/>
        </w:rPr>
        <w:t>в день проведения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индивидуального отбора (кабинет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319).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Проверка сведений, изложенных в апелляции о нарушении установленного порядка проведения индивидуального отбора, организуется председателем конфликтной комиссии в день проведения индивидуального отбора.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Обучающийся и (или) его родитель (законный представитель) вправе присутствовать при рассмотрении апелляции.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Конфликтная комиссия рассматривает апелляцию обучающегося и (или) его родителя (законного представителя) по вопросам нарушения установленного порядка проведения индивидуального отбора и (или) о несогласии с результатами индивидуального отбора не позднее одного рабочего дня после дня подачи апелляции.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При рассмотрении апелляции о нарушении установленного порядка проведения индивидуального отбора конфликтная комиссия в день рассмотрения апелляции принимает одно из следующих решений:</w:t>
      </w:r>
    </w:p>
    <w:p w:rsidR="00674626" w:rsidRPr="00CC2FF1" w:rsidRDefault="00674626" w:rsidP="00CC2FF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об отклонении апелляции;</w:t>
      </w:r>
    </w:p>
    <w:p w:rsidR="00674626" w:rsidRPr="00CC2FF1" w:rsidRDefault="00674626" w:rsidP="00CC2FF1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об удовлетворении апелляции.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Решение конфликтной комиссии принимается в день рассмотрения апелляции о нарушении установленного порядка проведения индивидуального отбора.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При принятии конфликтной комиссией решения об удовлетворении апелляции о нарушении установленного порядка проведения индивидуального отбора приемная комиссия в течение одного рабочего дня после дня получения данного решения апелляционной комиссии принимает решение об аннулировании результата индивидуального отбора и участнику предоставляется возможность повторно пройти индивидуальный отбор в течение двух рабочих дней со дня принятия решения об удовлетворении апелляции в присутствии не менее двух членов конфликтной комиссии согласно протоколам конфликтной комиссии.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При рассмотрении апелляции о несогласии с результатами индивидуального отбора конфликтная комиссия в день рассмотрения апелляции принимает одно из следующих решений:</w:t>
      </w:r>
    </w:p>
    <w:p w:rsidR="00674626" w:rsidRPr="00CC2FF1" w:rsidRDefault="00674626" w:rsidP="00CC2FF1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lastRenderedPageBreak/>
        <w:t>об отклонении апелляции и сохранении результатов индивидуального отбора;</w:t>
      </w:r>
    </w:p>
    <w:p w:rsidR="00674626" w:rsidRPr="00CC2FF1" w:rsidRDefault="00674626" w:rsidP="00CC2FF1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об удовлетворении апелляции и изменении результатов индивидуального отбора.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При принятии решения об у</w:t>
      </w:r>
      <w:r w:rsidR="00CC2FF1" w:rsidRPr="00CC2FF1">
        <w:rPr>
          <w:rFonts w:ascii="Century Schoolbook" w:hAnsi="Century Schoolbook" w:cs="Times New Roman"/>
          <w:color w:val="333333"/>
          <w:sz w:val="26"/>
          <w:szCs w:val="26"/>
        </w:rPr>
        <w:t>довлетворении апелляции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приемная комиссия в течение следующего рабочего дня принимает решение об изменении результата индивидуального отбора согласно протоколам конфликтной комиссии.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В целях принятия объективного решения по результатам рассмотрения апелляции конфликтная комиссия вправе:</w:t>
      </w:r>
    </w:p>
    <w:p w:rsidR="00674626" w:rsidRPr="00CC2FF1" w:rsidRDefault="00674626" w:rsidP="00CC2FF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запрашивать и получать у председателя приемной комиссии необходимые документы и сведения, в том числе сведения о лицах, присутствовавших при проведении индивидуального отбора, о соблюдении порядка проведения индивидуального отбора;</w:t>
      </w:r>
    </w:p>
    <w:p w:rsidR="00674626" w:rsidRPr="00CC2FF1" w:rsidRDefault="00674626" w:rsidP="00CC2FF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запрашивать и получать у председателя приемной комиссии дополнительные разъяснения по содержанию заданий обучающегося и критерии их оценивания при рассмотрении апелляции о несогласии с результатами индивидуального отбора;</w:t>
      </w:r>
    </w:p>
    <w:p w:rsidR="00674626" w:rsidRPr="00CC2FF1" w:rsidRDefault="00674626" w:rsidP="00CC2FF1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привлекать членов приемной комиссии по соответствующему общеобразовательному предмету к рассмотрению апелляции о несогласии с результатами индивидуального отбора в случае возникновения спорных вопросов по оцениванию выполненных обучающимся заданий.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>Решение конфликтной комиссии принимается большинством голосов членов конфликтной ком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>иссии. При равном числе голосов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председательствующий на заседании конфликтной комиссии обладает правом решающего голоса.</w:t>
      </w:r>
    </w:p>
    <w:p w:rsidR="00674626" w:rsidRPr="00CC2FF1" w:rsidRDefault="00674626" w:rsidP="00CC2FF1">
      <w:pPr>
        <w:shd w:val="clear" w:color="auto" w:fill="FFFFFF"/>
        <w:spacing w:after="0" w:line="240" w:lineRule="auto"/>
        <w:ind w:firstLine="426"/>
        <w:jc w:val="both"/>
        <w:rPr>
          <w:rFonts w:ascii="Century Schoolbook" w:hAnsi="Century Schoolbook" w:cs="Times New Roman"/>
          <w:color w:val="333333"/>
          <w:sz w:val="26"/>
          <w:szCs w:val="26"/>
        </w:rPr>
      </w:pP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Решение конфликтной </w:t>
      </w:r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комиссии доводится </w:t>
      </w:r>
      <w:proofErr w:type="gramStart"/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>до сведения</w:t>
      </w:r>
      <w:proofErr w:type="gramEnd"/>
      <w:r w:rsidR="00BA0ABB"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обучающегося и (или)</w:t>
      </w:r>
      <w:r w:rsidRPr="00CC2FF1">
        <w:rPr>
          <w:rFonts w:ascii="Century Schoolbook" w:hAnsi="Century Schoolbook" w:cs="Times New Roman"/>
          <w:color w:val="333333"/>
          <w:sz w:val="26"/>
          <w:szCs w:val="26"/>
        </w:rPr>
        <w:t xml:space="preserve"> его родителя (законного представителя) и передается председателю приемной комиссии в день принятия решения.</w:t>
      </w:r>
    </w:p>
    <w:p w:rsidR="003723E2" w:rsidRPr="00CC2FF1" w:rsidRDefault="003723E2" w:rsidP="00CC2FF1">
      <w:pPr>
        <w:spacing w:after="0" w:line="240" w:lineRule="auto"/>
        <w:ind w:firstLine="426"/>
        <w:jc w:val="both"/>
        <w:rPr>
          <w:rFonts w:ascii="Century Schoolbook" w:hAnsi="Century Schoolbook" w:cs="Times New Roman"/>
          <w:sz w:val="26"/>
          <w:szCs w:val="26"/>
        </w:rPr>
      </w:pPr>
    </w:p>
    <w:sectPr w:rsidR="003723E2" w:rsidRPr="00CC2FF1" w:rsidSect="00143F9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DAC"/>
    <w:multiLevelType w:val="multilevel"/>
    <w:tmpl w:val="0D40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D5445"/>
    <w:multiLevelType w:val="hybridMultilevel"/>
    <w:tmpl w:val="11EA9BAC"/>
    <w:lvl w:ilvl="0" w:tplc="9A80C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94A6D"/>
    <w:multiLevelType w:val="hybridMultilevel"/>
    <w:tmpl w:val="1152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9FD"/>
    <w:multiLevelType w:val="hybridMultilevel"/>
    <w:tmpl w:val="CDF0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185"/>
    <w:multiLevelType w:val="multilevel"/>
    <w:tmpl w:val="E91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84453"/>
    <w:multiLevelType w:val="hybridMultilevel"/>
    <w:tmpl w:val="CC880996"/>
    <w:lvl w:ilvl="0" w:tplc="D6A634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0680"/>
    <w:multiLevelType w:val="multilevel"/>
    <w:tmpl w:val="46B8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BF046C"/>
    <w:multiLevelType w:val="multilevel"/>
    <w:tmpl w:val="C56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E2997"/>
    <w:multiLevelType w:val="hybridMultilevel"/>
    <w:tmpl w:val="806AFBE8"/>
    <w:lvl w:ilvl="0" w:tplc="885EF008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B77"/>
    <w:rsid w:val="00143F95"/>
    <w:rsid w:val="003723E2"/>
    <w:rsid w:val="00434E76"/>
    <w:rsid w:val="005F22CC"/>
    <w:rsid w:val="00674626"/>
    <w:rsid w:val="007A32F9"/>
    <w:rsid w:val="00BA0ABB"/>
    <w:rsid w:val="00C472DA"/>
    <w:rsid w:val="00CC1F74"/>
    <w:rsid w:val="00CC2FF1"/>
    <w:rsid w:val="00D97096"/>
    <w:rsid w:val="00E9053A"/>
    <w:rsid w:val="00EE351B"/>
    <w:rsid w:val="00F26D4C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285C"/>
  <w15:docId w15:val="{2B2E0CDD-1F01-42AB-B3AB-B84ADBD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E2"/>
  </w:style>
  <w:style w:type="paragraph" w:styleId="3">
    <w:name w:val="heading 3"/>
    <w:basedOn w:val="a"/>
    <w:link w:val="30"/>
    <w:uiPriority w:val="9"/>
    <w:qFormat/>
    <w:rsid w:val="00FA1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B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A1B77"/>
    <w:rPr>
      <w:b/>
      <w:bCs/>
    </w:rPr>
  </w:style>
  <w:style w:type="paragraph" w:styleId="a4">
    <w:name w:val="List Paragraph"/>
    <w:basedOn w:val="a"/>
    <w:uiPriority w:val="34"/>
    <w:qFormat/>
    <w:rsid w:val="00674626"/>
    <w:pPr>
      <w:ind w:left="720"/>
      <w:contextualSpacing/>
    </w:pPr>
  </w:style>
  <w:style w:type="table" w:styleId="a5">
    <w:name w:val="Table Grid"/>
    <w:basedOn w:val="a1"/>
    <w:uiPriority w:val="59"/>
    <w:rsid w:val="005F22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Colorful List"/>
    <w:basedOn w:val="a1"/>
    <w:uiPriority w:val="72"/>
    <w:rsid w:val="005F22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Colorful List Accent 5"/>
    <w:basedOn w:val="a1"/>
    <w:uiPriority w:val="72"/>
    <w:rsid w:val="005F22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3-6">
    <w:name w:val="Medium Grid 3 Accent 6"/>
    <w:basedOn w:val="a1"/>
    <w:uiPriority w:val="69"/>
    <w:rsid w:val="005F22C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319a1</dc:creator>
  <cp:lastModifiedBy>Пользователь Windows</cp:lastModifiedBy>
  <cp:revision>2</cp:revision>
  <dcterms:created xsi:type="dcterms:W3CDTF">2020-05-29T05:48:00Z</dcterms:created>
  <dcterms:modified xsi:type="dcterms:W3CDTF">2020-05-29T21:13:00Z</dcterms:modified>
</cp:coreProperties>
</file>