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F" w:rsidRDefault="00BB2B8F" w:rsidP="00BB2B8F">
      <w:pPr>
        <w:pStyle w:val="a3"/>
        <w:shd w:val="clear" w:color="auto" w:fill="FFFFFF"/>
        <w:spacing w:before="0" w:beforeAutospacing="0" w:after="120" w:afterAutospacing="0"/>
        <w:ind w:left="150" w:firstLine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Утверждаю</w:t>
      </w:r>
    </w:p>
    <w:p w:rsidR="00BB2B8F" w:rsidRDefault="00BB2B8F" w:rsidP="00BB2B8F">
      <w:pPr>
        <w:pStyle w:val="a3"/>
        <w:shd w:val="clear" w:color="auto" w:fill="FFFFFF"/>
        <w:spacing w:before="0" w:beforeAutospacing="0" w:after="120" w:afterAutospacing="0"/>
        <w:ind w:left="150"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МБОУ «Гимназия №46» </w:t>
      </w:r>
    </w:p>
    <w:p w:rsidR="00BB2B8F" w:rsidRDefault="00BB2B8F" w:rsidP="00BB2B8F">
      <w:pPr>
        <w:pStyle w:val="a3"/>
        <w:shd w:val="clear" w:color="auto" w:fill="FFFFFF"/>
        <w:spacing w:before="0" w:beforeAutospacing="0" w:after="120" w:afterAutospacing="0"/>
        <w:ind w:left="150"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Чебоксары </w:t>
      </w:r>
    </w:p>
    <w:p w:rsidR="00BB2B8F" w:rsidRDefault="00BB2B8F" w:rsidP="00BB2B8F">
      <w:pPr>
        <w:pStyle w:val="a3"/>
        <w:shd w:val="clear" w:color="auto" w:fill="FFFFFF"/>
        <w:spacing w:before="0" w:beforeAutospacing="0" w:after="120" w:afterAutospacing="0"/>
        <w:ind w:left="150"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____________________Г.А. Грач</w:t>
      </w:r>
    </w:p>
    <w:p w:rsidR="00BB2B8F" w:rsidRDefault="00BB2B8F" w:rsidP="00BB2B8F">
      <w:pPr>
        <w:pStyle w:val="a3"/>
        <w:shd w:val="clear" w:color="auto" w:fill="FFFFFF"/>
        <w:spacing w:before="0" w:beforeAutospacing="0" w:after="120" w:afterAutospacing="0"/>
        <w:ind w:left="150" w:firstLine="360"/>
        <w:jc w:val="center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Прик</w:t>
      </w:r>
      <w:r w:rsidR="00895274">
        <w:rPr>
          <w:color w:val="000000"/>
          <w:sz w:val="28"/>
          <w:szCs w:val="28"/>
        </w:rPr>
        <w:t xml:space="preserve">аз №   </w:t>
      </w:r>
      <w:r w:rsidR="00A77F7A">
        <w:rPr>
          <w:color w:val="000000"/>
          <w:sz w:val="28"/>
          <w:szCs w:val="28"/>
        </w:rPr>
        <w:t>267</w:t>
      </w:r>
      <w:r w:rsidR="00895274">
        <w:rPr>
          <w:color w:val="000000"/>
          <w:sz w:val="28"/>
          <w:szCs w:val="28"/>
        </w:rPr>
        <w:t xml:space="preserve">   «  </w:t>
      </w:r>
      <w:r w:rsidR="00A77F7A">
        <w:rPr>
          <w:color w:val="000000"/>
          <w:sz w:val="28"/>
          <w:szCs w:val="28"/>
        </w:rPr>
        <w:t>15</w:t>
      </w:r>
      <w:r w:rsidR="00895274">
        <w:rPr>
          <w:color w:val="000000"/>
          <w:sz w:val="28"/>
          <w:szCs w:val="28"/>
        </w:rPr>
        <w:t xml:space="preserve">   » _</w:t>
      </w:r>
      <w:r w:rsidR="00A77F7A">
        <w:rPr>
          <w:color w:val="000000"/>
          <w:sz w:val="28"/>
          <w:szCs w:val="28"/>
        </w:rPr>
        <w:t>сентября</w:t>
      </w:r>
      <w:r w:rsidR="00895274">
        <w:rPr>
          <w:color w:val="000000"/>
          <w:sz w:val="28"/>
          <w:szCs w:val="28"/>
        </w:rPr>
        <w:t>_201</w:t>
      </w:r>
      <w:bookmarkStart w:id="0" w:name="_GoBack"/>
      <w:bookmarkEnd w:id="0"/>
      <w:r w:rsidR="00CA2D7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</w:t>
      </w: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A03BD4" w:rsidRDefault="00A03BD4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P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b/>
          <w:color w:val="000000"/>
          <w:sz w:val="44"/>
          <w:szCs w:val="44"/>
        </w:rPr>
      </w:pPr>
      <w:r w:rsidRPr="00BB2B8F">
        <w:rPr>
          <w:b/>
          <w:color w:val="000000"/>
          <w:sz w:val="44"/>
          <w:szCs w:val="44"/>
        </w:rPr>
        <w:t>Учебный план курсов по подготовке детей</w:t>
      </w:r>
    </w:p>
    <w:p w:rsidR="00A03BD4" w:rsidRDefault="00A03BD4" w:rsidP="00A03BD4">
      <w:pPr>
        <w:pStyle w:val="a3"/>
        <w:shd w:val="clear" w:color="auto" w:fill="FFFFFF"/>
        <w:spacing w:before="0" w:beforeAutospacing="0" w:after="120" w:afterAutospacing="0"/>
        <w:ind w:left="150" w:firstLine="36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к обучению </w:t>
      </w:r>
      <w:r w:rsidR="00BB2B8F" w:rsidRPr="00BB2B8F">
        <w:rPr>
          <w:b/>
          <w:color w:val="000000"/>
          <w:sz w:val="44"/>
          <w:szCs w:val="44"/>
        </w:rPr>
        <w:t>в 5 класс</w:t>
      </w:r>
      <w:r>
        <w:rPr>
          <w:b/>
          <w:color w:val="000000"/>
          <w:sz w:val="44"/>
          <w:szCs w:val="44"/>
        </w:rPr>
        <w:t xml:space="preserve">е </w:t>
      </w:r>
      <w:r w:rsidR="00BB2B8F" w:rsidRPr="00BB2B8F">
        <w:rPr>
          <w:b/>
          <w:color w:val="000000"/>
          <w:sz w:val="44"/>
          <w:szCs w:val="44"/>
        </w:rPr>
        <w:t xml:space="preserve">гимназии </w:t>
      </w:r>
      <w:r>
        <w:rPr>
          <w:b/>
          <w:color w:val="000000"/>
          <w:sz w:val="44"/>
          <w:szCs w:val="44"/>
        </w:rPr>
        <w:t xml:space="preserve">     </w:t>
      </w:r>
      <w:r w:rsidR="00BB2B8F" w:rsidRPr="00BB2B8F">
        <w:rPr>
          <w:b/>
          <w:color w:val="000000"/>
          <w:sz w:val="44"/>
          <w:szCs w:val="44"/>
        </w:rPr>
        <w:t>«Гимназист»</w:t>
      </w:r>
    </w:p>
    <w:p w:rsidR="00BB2B8F" w:rsidRPr="00BB2B8F" w:rsidRDefault="00CA2D78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на 2018 – 2019</w:t>
      </w:r>
      <w:r w:rsidR="00BB2B8F">
        <w:rPr>
          <w:b/>
          <w:color w:val="000000"/>
          <w:sz w:val="44"/>
          <w:szCs w:val="44"/>
        </w:rPr>
        <w:t xml:space="preserve"> учебный год.</w:t>
      </w: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BB2B8F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</w:p>
    <w:p w:rsidR="00BB2B8F" w:rsidRDefault="00A03BD4" w:rsidP="00A03BD4">
      <w:pPr>
        <w:pStyle w:val="a3"/>
        <w:shd w:val="clear" w:color="auto" w:fill="FFFFFF"/>
        <w:spacing w:before="0" w:beforeAutospacing="0" w:after="120" w:afterAutospacing="0"/>
        <w:ind w:left="150" w:firstLine="36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Пояснительная записка</w:t>
      </w:r>
    </w:p>
    <w:p w:rsidR="00A03BD4" w:rsidRPr="00A03BD4" w:rsidRDefault="00A03BD4" w:rsidP="00A03BD4">
      <w:pPr>
        <w:pStyle w:val="a3"/>
        <w:shd w:val="clear" w:color="auto" w:fill="FFFFFF"/>
        <w:spacing w:before="0" w:beforeAutospacing="0" w:after="120" w:afterAutospacing="0"/>
        <w:ind w:left="15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учебному плану подготовительных курсов для учащихся четвертых классов общеобразовательных школ, готовящихся  в 5 класс гимназии «Гимназист».</w:t>
      </w:r>
    </w:p>
    <w:p w:rsidR="00A03BD4" w:rsidRPr="00A03BD4" w:rsidRDefault="00A03BD4" w:rsidP="00A03BD4">
      <w:pPr>
        <w:pStyle w:val="a3"/>
        <w:shd w:val="clear" w:color="auto" w:fill="FFFFFF"/>
        <w:spacing w:before="0" w:beforeAutospacing="0" w:after="120" w:afterAutospacing="0"/>
        <w:ind w:left="150" w:firstLine="360"/>
        <w:jc w:val="center"/>
        <w:rPr>
          <w:color w:val="000000"/>
          <w:sz w:val="36"/>
          <w:szCs w:val="36"/>
        </w:rPr>
      </w:pPr>
    </w:p>
    <w:p w:rsidR="000333B9" w:rsidRDefault="000333B9" w:rsidP="000333B9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Учебный план создан с учетом особенностей образовательного п</w:t>
      </w:r>
      <w:r w:rsidR="00AA019C">
        <w:rPr>
          <w:color w:val="000000"/>
          <w:sz w:val="30"/>
          <w:szCs w:val="30"/>
        </w:rPr>
        <w:t xml:space="preserve">роцесса </w:t>
      </w:r>
      <w:r w:rsidR="00A03BD4">
        <w:rPr>
          <w:color w:val="000000"/>
          <w:sz w:val="30"/>
          <w:szCs w:val="30"/>
        </w:rPr>
        <w:t xml:space="preserve"> гимнази</w:t>
      </w:r>
      <w:r w:rsidR="00AA019C">
        <w:rPr>
          <w:color w:val="000000"/>
          <w:sz w:val="30"/>
          <w:szCs w:val="30"/>
        </w:rPr>
        <w:t xml:space="preserve">и, поэтому </w:t>
      </w:r>
      <w:r w:rsidR="00AA019C" w:rsidRPr="00E4183E">
        <w:rPr>
          <w:b/>
          <w:color w:val="000000"/>
          <w:sz w:val="30"/>
          <w:szCs w:val="30"/>
        </w:rPr>
        <w:t>целью</w:t>
      </w:r>
      <w:r w:rsidR="00AA019C">
        <w:rPr>
          <w:color w:val="000000"/>
          <w:sz w:val="30"/>
          <w:szCs w:val="30"/>
        </w:rPr>
        <w:t xml:space="preserve"> подготовительных курсов является реализация программы развивающего </w:t>
      </w:r>
      <w:proofErr w:type="gramStart"/>
      <w:r w:rsidR="00AA019C">
        <w:rPr>
          <w:color w:val="000000"/>
          <w:sz w:val="30"/>
          <w:szCs w:val="30"/>
        </w:rPr>
        <w:t>обучения по математике</w:t>
      </w:r>
      <w:proofErr w:type="gramEnd"/>
      <w:r w:rsidR="00AA019C">
        <w:rPr>
          <w:color w:val="000000"/>
          <w:sz w:val="30"/>
          <w:szCs w:val="30"/>
        </w:rPr>
        <w:t xml:space="preserve"> и русскому языку с использованием </w:t>
      </w:r>
      <w:proofErr w:type="spellStart"/>
      <w:r w:rsidR="00AA019C">
        <w:rPr>
          <w:color w:val="000000"/>
          <w:sz w:val="30"/>
          <w:szCs w:val="30"/>
        </w:rPr>
        <w:t>деятельностного</w:t>
      </w:r>
      <w:proofErr w:type="spellEnd"/>
      <w:r w:rsidR="00AA019C">
        <w:rPr>
          <w:color w:val="000000"/>
          <w:sz w:val="30"/>
          <w:szCs w:val="30"/>
        </w:rPr>
        <w:t xml:space="preserve"> метода по программе «Школа2100».</w:t>
      </w:r>
    </w:p>
    <w:p w:rsidR="00FF534A" w:rsidRPr="00E4183E" w:rsidRDefault="00AA019C" w:rsidP="00E4183E">
      <w:pPr>
        <w:pStyle w:val="a3"/>
        <w:shd w:val="clear" w:color="auto" w:fill="FFFFFF"/>
        <w:spacing w:before="0" w:beforeAutospacing="0" w:after="120" w:afterAutospacing="0"/>
        <w:ind w:left="150"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Кроме освоения математических и гуманитарных знаний и умений, соответствующих требованиям государственного образовательного стандарта, соответствующих материалам второго поколения, ученики приобретают </w:t>
      </w:r>
      <w:proofErr w:type="spellStart"/>
      <w:r>
        <w:rPr>
          <w:color w:val="000000"/>
          <w:sz w:val="30"/>
          <w:szCs w:val="30"/>
        </w:rPr>
        <w:t>общеучебные</w:t>
      </w:r>
      <w:proofErr w:type="spellEnd"/>
      <w:r>
        <w:rPr>
          <w:color w:val="000000"/>
          <w:sz w:val="30"/>
          <w:szCs w:val="30"/>
        </w:rPr>
        <w:t xml:space="preserve"> навыки мыслительной деятельности, получают дополнительные умения решать нестандартные задания, применять знания в разных видах познавательной деятельности.</w:t>
      </w:r>
    </w:p>
    <w:p w:rsidR="00E4183E" w:rsidRDefault="0053562B" w:rsidP="0053562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основе курса лежит </w:t>
      </w:r>
      <w:r>
        <w:rPr>
          <w:rFonts w:ascii="Times New Roman" w:hAnsi="Times New Roman" w:cs="Times New Roman"/>
          <w:b/>
          <w:sz w:val="28"/>
        </w:rPr>
        <w:t>принцип развивающего обучения.</w:t>
      </w:r>
      <w:r>
        <w:rPr>
          <w:rFonts w:ascii="Times New Roman" w:hAnsi="Times New Roman" w:cs="Times New Roman"/>
          <w:sz w:val="28"/>
        </w:rPr>
        <w:t xml:space="preserve"> Преподавание осуществляется с использованием проблемно-поисковой и проектно-исследовательской технологий. Ведущую роль имеет </w:t>
      </w:r>
      <w:r>
        <w:rPr>
          <w:rFonts w:ascii="Times New Roman" w:hAnsi="Times New Roman" w:cs="Times New Roman"/>
          <w:b/>
          <w:sz w:val="28"/>
        </w:rPr>
        <w:t>принцип систематичности и последовательности изложения учебного материала</w:t>
      </w:r>
      <w:r>
        <w:rPr>
          <w:rFonts w:ascii="Times New Roman" w:hAnsi="Times New Roman" w:cs="Times New Roman"/>
          <w:sz w:val="28"/>
        </w:rPr>
        <w:t xml:space="preserve">, при этом большое внимание уделяется формированию фундаментальных теоретических знаний. Новые понятия и алгоритмы действий вводятся с опорой на наглядные представления. </w:t>
      </w:r>
    </w:p>
    <w:p w:rsidR="0053562B" w:rsidRDefault="0053562B" w:rsidP="005356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нового материала начинается с создания проблемной ситуации. При этом новые понятия и  правила  вводятся  на основе ранее усвоенных знаний. Учащимся предоставляется возможность самостоятельно сформулировать правило, ввести новый термин, провести обобщение, а затем проверить себя. Такой подход позволяет </w:t>
      </w:r>
      <w:r>
        <w:rPr>
          <w:rFonts w:ascii="Times New Roman" w:hAnsi="Times New Roman" w:cs="Times New Roman"/>
          <w:b/>
          <w:sz w:val="28"/>
        </w:rPr>
        <w:t xml:space="preserve">развивать логическое мышление, ясность и точность мысли, алгоритмическую культуру. </w:t>
      </w:r>
    </w:p>
    <w:p w:rsidR="00D03E92" w:rsidRDefault="00E4183E" w:rsidP="00830B60">
      <w:pPr>
        <w:autoSpaceDE w:val="0"/>
        <w:spacing w:after="0"/>
        <w:ind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D03E92" w:rsidRDefault="00D03E92" w:rsidP="00830B60">
      <w:pPr>
        <w:autoSpaceDE w:val="0"/>
        <w:spacing w:after="0"/>
        <w:ind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Основными </w:t>
      </w:r>
      <w:r w:rsidRPr="00D03E92">
        <w:rPr>
          <w:rFonts w:ascii="Times New Roman" w:eastAsia="Newton-Regular" w:hAnsi="Times New Roman" w:cs="Times New Roman"/>
          <w:b/>
          <w:sz w:val="28"/>
          <w:szCs w:val="28"/>
        </w:rPr>
        <w:t>задачами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при изучении курса </w:t>
      </w:r>
      <w:r w:rsidRPr="00AD3A1E">
        <w:rPr>
          <w:rFonts w:ascii="Times New Roman" w:eastAsia="Newton-Regular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являются:</w:t>
      </w:r>
    </w:p>
    <w:p w:rsidR="00830B60" w:rsidRDefault="00830B60" w:rsidP="00830B60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30B60" w:rsidRDefault="00830B60" w:rsidP="00830B60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</w:t>
      </w:r>
      <w:r w:rsidR="00D03E92">
        <w:rPr>
          <w:rFonts w:ascii="Times New Roman" w:hAnsi="Times New Roman" w:cs="Times New Roman"/>
          <w:sz w:val="28"/>
          <w:szCs w:val="28"/>
        </w:rPr>
        <w:t>в речевом самосовершенствовании;</w:t>
      </w:r>
      <w:r>
        <w:rPr>
          <w:rFonts w:ascii="Times New Roman" w:hAnsi="Times New Roman" w:cs="Times New Roman"/>
          <w:sz w:val="28"/>
          <w:szCs w:val="28"/>
        </w:rPr>
        <w:t xml:space="preserve"> овладение важнейшими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830B60" w:rsidRDefault="00830B60" w:rsidP="00830B60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овладение видами речевой деятельности, практическими умениями нормативного использования языка в разных ситуациях общения, нормами речевого этикета; 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830B60" w:rsidRDefault="00830B60" w:rsidP="00830B60">
      <w:pPr>
        <w:autoSpaceDE w:val="0"/>
        <w:spacing w:after="0"/>
        <w:ind w:firstLine="708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Программа содержит:</w:t>
      </w:r>
    </w:p>
    <w:p w:rsidR="00830B60" w:rsidRPr="00D03E92" w:rsidRDefault="00830B60" w:rsidP="00D03E92">
      <w:pPr>
        <w:pStyle w:val="a5"/>
        <w:numPr>
          <w:ilvl w:val="0"/>
          <w:numId w:val="10"/>
        </w:numPr>
        <w:autoSpaceDE w:val="0"/>
        <w:rPr>
          <w:rFonts w:eastAsia="Newton-Regular"/>
          <w:sz w:val="28"/>
          <w:szCs w:val="28"/>
        </w:rPr>
      </w:pPr>
      <w:r w:rsidRPr="00D03E92">
        <w:rPr>
          <w:rFonts w:eastAsia="Newton-Regular"/>
          <w:sz w:val="28"/>
          <w:szCs w:val="28"/>
        </w:rPr>
        <w:t>Отобранную в соответствии с задачами обучения систему понятий из области фонетики, лексики,  морфологии, а также сведения о роли языка в жизни общества, о языке как развивающемся явлении;</w:t>
      </w:r>
    </w:p>
    <w:p w:rsidR="00830B60" w:rsidRPr="00D03E92" w:rsidRDefault="00830B60" w:rsidP="00D03E92">
      <w:pPr>
        <w:pStyle w:val="a5"/>
        <w:numPr>
          <w:ilvl w:val="0"/>
          <w:numId w:val="10"/>
        </w:numPr>
        <w:autoSpaceDE w:val="0"/>
        <w:rPr>
          <w:rFonts w:eastAsia="Newton-Regular"/>
          <w:sz w:val="28"/>
          <w:szCs w:val="28"/>
        </w:rPr>
      </w:pPr>
      <w:r w:rsidRPr="00D03E92">
        <w:rPr>
          <w:rFonts w:eastAsia="Newton-Regular"/>
          <w:sz w:val="28"/>
          <w:szCs w:val="28"/>
        </w:rPr>
        <w:t xml:space="preserve">Сведения о графике, орфографии и пунктуации; перечень видов орфограмм и </w:t>
      </w:r>
      <w:proofErr w:type="gramStart"/>
      <w:r w:rsidRPr="00D03E92">
        <w:rPr>
          <w:rFonts w:eastAsia="Newton-Regular"/>
          <w:sz w:val="28"/>
          <w:szCs w:val="28"/>
        </w:rPr>
        <w:t>названий</w:t>
      </w:r>
      <w:proofErr w:type="gramEnd"/>
      <w:r w:rsidRPr="00D03E92">
        <w:rPr>
          <w:rFonts w:eastAsia="Newton-Regular"/>
          <w:sz w:val="28"/>
          <w:szCs w:val="28"/>
        </w:rPr>
        <w:t xml:space="preserve"> пунктуационных правил.</w:t>
      </w:r>
    </w:p>
    <w:p w:rsidR="00830B60" w:rsidRDefault="00830B60" w:rsidP="00D03E92">
      <w:pPr>
        <w:autoSpaceDE w:val="0"/>
        <w:spacing w:after="0"/>
        <w:ind w:left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</w:t>
      </w:r>
      <w:r w:rsidR="00D03E92">
        <w:rPr>
          <w:rFonts w:ascii="Times New Roman" w:eastAsia="Newton-Regular" w:hAnsi="Times New Roman" w:cs="Times New Roman"/>
          <w:sz w:val="28"/>
          <w:szCs w:val="28"/>
        </w:rPr>
        <w:t>орыми должны овладеть учащиеся.</w:t>
      </w:r>
    </w:p>
    <w:p w:rsidR="00830B60" w:rsidRDefault="00D03E92" w:rsidP="00D03E92">
      <w:pPr>
        <w:autoSpaceDE w:val="0"/>
        <w:spacing w:after="0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Программа </w:t>
      </w:r>
      <w:r w:rsidR="00830B60">
        <w:rPr>
          <w:rFonts w:ascii="Times New Roman" w:eastAsia="Newton-Regular" w:hAnsi="Times New Roman" w:cs="Times New Roman"/>
          <w:sz w:val="28"/>
          <w:szCs w:val="28"/>
        </w:rPr>
        <w:t>реализ</w:t>
      </w:r>
      <w:r>
        <w:rPr>
          <w:rFonts w:ascii="Times New Roman" w:eastAsia="Newton-Regular" w:hAnsi="Times New Roman" w:cs="Times New Roman"/>
          <w:sz w:val="28"/>
          <w:szCs w:val="28"/>
        </w:rPr>
        <w:t>ует</w:t>
      </w:r>
      <w:r w:rsidR="00830B6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="00830B60">
        <w:rPr>
          <w:rFonts w:ascii="Times New Roman" w:eastAsia="Newton-Regular" w:hAnsi="Times New Roman" w:cs="Times New Roman"/>
          <w:sz w:val="28"/>
          <w:szCs w:val="28"/>
        </w:rPr>
        <w:t>коммуникативно-деятельностный</w:t>
      </w:r>
      <w:proofErr w:type="spellEnd"/>
      <w:r w:rsidR="00830B60">
        <w:rPr>
          <w:rFonts w:ascii="Times New Roman" w:eastAsia="Newton-Regular" w:hAnsi="Times New Roman" w:cs="Times New Roman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 w:rsidR="00830B60">
        <w:rPr>
          <w:rFonts w:ascii="Times New Roman" w:eastAsia="Newton-Regular" w:hAnsi="Times New Roman" w:cs="Times New Roman"/>
          <w:sz w:val="28"/>
          <w:szCs w:val="28"/>
        </w:rPr>
        <w:t>знаниевой</w:t>
      </w:r>
      <w:proofErr w:type="spellEnd"/>
      <w:r w:rsidR="00830B60">
        <w:rPr>
          <w:rFonts w:ascii="Times New Roman" w:eastAsia="Newton-Regular" w:hAnsi="Times New Roman" w:cs="Times New Roman"/>
          <w:sz w:val="28"/>
          <w:szCs w:val="28"/>
        </w:rPr>
        <w:t xml:space="preserve">, но и в </w:t>
      </w:r>
      <w:proofErr w:type="spellStart"/>
      <w:r w:rsidR="00830B60">
        <w:rPr>
          <w:rFonts w:ascii="Times New Roman" w:eastAsia="Newton-Regular" w:hAnsi="Times New Roman" w:cs="Times New Roman"/>
          <w:sz w:val="28"/>
          <w:szCs w:val="28"/>
        </w:rPr>
        <w:t>деятельностной</w:t>
      </w:r>
      <w:proofErr w:type="spellEnd"/>
      <w:r w:rsidR="00830B60">
        <w:rPr>
          <w:rFonts w:ascii="Times New Roman" w:eastAsia="Newton-Regular" w:hAnsi="Times New Roman" w:cs="Times New Roman"/>
          <w:sz w:val="28"/>
          <w:szCs w:val="28"/>
        </w:rPr>
        <w:t xml:space="preserve"> форме.  Материал в программе расположен с учетом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индивидуальных </w:t>
      </w:r>
      <w:r w:rsidR="00830B60">
        <w:rPr>
          <w:rFonts w:ascii="Times New Roman" w:eastAsia="Newton-Regular" w:hAnsi="Times New Roman" w:cs="Times New Roman"/>
          <w:sz w:val="28"/>
          <w:szCs w:val="28"/>
        </w:rPr>
        <w:t>возможностей учащихся.</w:t>
      </w:r>
    </w:p>
    <w:p w:rsidR="00D03E92" w:rsidRDefault="00830B60" w:rsidP="00D03E92">
      <w:p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В программе предусмотрены уроки, раскрывающие роль и значение русского языка в</w:t>
      </w:r>
      <w:r w:rsidR="00D03E92">
        <w:rPr>
          <w:rFonts w:ascii="Times New Roman" w:eastAsia="Newton-Regular" w:hAnsi="Times New Roman" w:cs="Times New Roman"/>
          <w:sz w:val="28"/>
          <w:szCs w:val="28"/>
        </w:rPr>
        <w:t xml:space="preserve"> нашей стране и за ее пределами:</w:t>
      </w:r>
    </w:p>
    <w:p w:rsidR="000A5A0E" w:rsidRPr="00D03E92" w:rsidRDefault="00830B60" w:rsidP="00D03E9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03E92">
        <w:rPr>
          <w:rFonts w:eastAsia="Newton-Regular"/>
          <w:sz w:val="28"/>
          <w:szCs w:val="28"/>
        </w:rPr>
        <w:t xml:space="preserve"> </w:t>
      </w:r>
      <w:r w:rsidR="000A5A0E" w:rsidRPr="00D03E92">
        <w:rPr>
          <w:b/>
          <w:bCs/>
          <w:sz w:val="28"/>
          <w:szCs w:val="28"/>
        </w:rPr>
        <w:t>совершенствование</w:t>
      </w:r>
      <w:r w:rsidR="000A5A0E" w:rsidRPr="00D03E92">
        <w:rPr>
          <w:sz w:val="28"/>
          <w:szCs w:val="28"/>
        </w:rPr>
        <w:t xml:space="preserve"> видов речевой деятельности</w:t>
      </w:r>
    </w:p>
    <w:p w:rsidR="000A5A0E" w:rsidRDefault="000A5A0E" w:rsidP="000A5A0E">
      <w:pPr>
        <w:numPr>
          <w:ilvl w:val="0"/>
          <w:numId w:val="2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определяющей роли языка в развитии интеллектуальных, творческих способностей личности</w:t>
      </w:r>
    </w:p>
    <w:p w:rsidR="000A5A0E" w:rsidRDefault="000A5A0E" w:rsidP="000A5A0E">
      <w:pPr>
        <w:numPr>
          <w:ilvl w:val="0"/>
          <w:numId w:val="2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коммуникативно-эстетических возможностей русского и родного языков;</w:t>
      </w:r>
    </w:p>
    <w:p w:rsidR="000A5A0E" w:rsidRDefault="000A5A0E" w:rsidP="000A5A0E">
      <w:pPr>
        <w:numPr>
          <w:ilvl w:val="0"/>
          <w:numId w:val="2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и систематизация научных знаний о языке; </w:t>
      </w:r>
    </w:p>
    <w:p w:rsidR="000A5A0E" w:rsidRDefault="000A5A0E" w:rsidP="000A5A0E">
      <w:pPr>
        <w:numPr>
          <w:ilvl w:val="0"/>
          <w:numId w:val="2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его уровней и единиц; освоение базовых понятий лингвистики, основных единиц и грамматических категорий языка;</w:t>
      </w:r>
    </w:p>
    <w:p w:rsidR="000A5A0E" w:rsidRDefault="000A5A0E" w:rsidP="000A5A0E">
      <w:pPr>
        <w:numPr>
          <w:ilvl w:val="0"/>
          <w:numId w:val="2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текста; </w:t>
      </w:r>
    </w:p>
    <w:p w:rsidR="000A5A0E" w:rsidRDefault="000A5A0E" w:rsidP="000A5A0E">
      <w:pPr>
        <w:numPr>
          <w:ilvl w:val="0"/>
          <w:numId w:val="2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0A5A0E" w:rsidRDefault="000A5A0E" w:rsidP="000A5A0E">
      <w:pPr>
        <w:numPr>
          <w:ilvl w:val="0"/>
          <w:numId w:val="2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B5B1D" w:rsidRDefault="000A5A0E" w:rsidP="00CB5B1D">
      <w:pPr>
        <w:numPr>
          <w:ilvl w:val="0"/>
          <w:numId w:val="2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ответственности за языковую культуру как общечеловеческую ценность.</w:t>
      </w:r>
    </w:p>
    <w:p w:rsidR="00CB5B1D" w:rsidRPr="00CB5B1D" w:rsidRDefault="00CB5B1D" w:rsidP="00CB5B1D">
      <w:pPr>
        <w:tabs>
          <w:tab w:val="left" w:pos="284"/>
        </w:tabs>
        <w:suppressAutoHyphens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5B1D">
        <w:rPr>
          <w:rFonts w:ascii="Times New Roman" w:hAnsi="Times New Roman" w:cs="Times New Roman"/>
          <w:bCs/>
          <w:sz w:val="28"/>
          <w:szCs w:val="28"/>
        </w:rPr>
        <w:t>На уроках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 </w:t>
      </w:r>
      <w:r w:rsidRPr="00CB5B1D">
        <w:rPr>
          <w:rFonts w:ascii="Times New Roman" w:hAnsi="Times New Roman" w:cs="Times New Roman"/>
          <w:bCs/>
          <w:sz w:val="28"/>
          <w:szCs w:val="28"/>
        </w:rPr>
        <w:t>решаются следующие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CB5B1D" w:rsidRDefault="00CB5B1D" w:rsidP="00CB5B1D">
      <w:pPr>
        <w:pStyle w:val="a5"/>
        <w:numPr>
          <w:ilvl w:val="0"/>
          <w:numId w:val="11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CB5B1D">
        <w:rPr>
          <w:sz w:val="28"/>
          <w:szCs w:val="28"/>
        </w:rPr>
        <w:t>ликвидация пробелов в знаниях по ос</w:t>
      </w:r>
      <w:r>
        <w:rPr>
          <w:sz w:val="28"/>
          <w:szCs w:val="28"/>
        </w:rPr>
        <w:t>новным  темам школьного курса</w:t>
      </w:r>
    </w:p>
    <w:p w:rsidR="00CB5B1D" w:rsidRPr="00CB5B1D" w:rsidRDefault="00CB5B1D" w:rsidP="00CB5B1D">
      <w:pPr>
        <w:pStyle w:val="a5"/>
        <w:numPr>
          <w:ilvl w:val="0"/>
          <w:numId w:val="11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B1D">
        <w:rPr>
          <w:sz w:val="28"/>
          <w:szCs w:val="28"/>
        </w:rPr>
        <w:t>закрепление навыко</w:t>
      </w:r>
      <w:r>
        <w:rPr>
          <w:sz w:val="28"/>
          <w:szCs w:val="28"/>
        </w:rPr>
        <w:t>в и умений  в решении простейших</w:t>
      </w:r>
      <w:r w:rsidRPr="00CB5B1D">
        <w:rPr>
          <w:sz w:val="28"/>
          <w:szCs w:val="28"/>
        </w:rPr>
        <w:t xml:space="preserve">  задач;</w:t>
      </w:r>
    </w:p>
    <w:p w:rsidR="00CB5B1D" w:rsidRPr="00567739" w:rsidRDefault="00CB5B1D" w:rsidP="00CB5B1D">
      <w:pPr>
        <w:pStyle w:val="a5"/>
        <w:numPr>
          <w:ilvl w:val="0"/>
          <w:numId w:val="11"/>
        </w:numPr>
        <w:tabs>
          <w:tab w:val="left" w:pos="1675"/>
        </w:tabs>
        <w:suppressAutoHyphens w:val="0"/>
        <w:spacing w:line="276" w:lineRule="auto"/>
        <w:contextualSpacing/>
        <w:rPr>
          <w:sz w:val="28"/>
          <w:szCs w:val="28"/>
        </w:rPr>
      </w:pPr>
      <w:r w:rsidRPr="00567739">
        <w:rPr>
          <w:sz w:val="28"/>
          <w:szCs w:val="28"/>
        </w:rPr>
        <w:t>развитие навыков самостоятельной работы в получении знаний;</w:t>
      </w:r>
    </w:p>
    <w:p w:rsidR="00CB5B1D" w:rsidRPr="00567739" w:rsidRDefault="00CB5B1D" w:rsidP="00CB5B1D">
      <w:pPr>
        <w:pStyle w:val="a5"/>
        <w:numPr>
          <w:ilvl w:val="0"/>
          <w:numId w:val="11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567739">
        <w:rPr>
          <w:sz w:val="28"/>
          <w:szCs w:val="28"/>
        </w:rPr>
        <w:t>развитие математического мышления;</w:t>
      </w:r>
    </w:p>
    <w:p w:rsidR="00CB5B1D" w:rsidRPr="00567739" w:rsidRDefault="00CB5B1D" w:rsidP="00CB5B1D">
      <w:pPr>
        <w:pStyle w:val="a5"/>
        <w:numPr>
          <w:ilvl w:val="0"/>
          <w:numId w:val="11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567739">
        <w:rPr>
          <w:sz w:val="28"/>
          <w:szCs w:val="28"/>
        </w:rPr>
        <w:t>развитие интереса к предмету.</w:t>
      </w:r>
    </w:p>
    <w:p w:rsidR="00CB5B1D" w:rsidRPr="00567739" w:rsidRDefault="00CB5B1D" w:rsidP="00CB5B1D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B1D" w:rsidRPr="00CB5B1D" w:rsidRDefault="00CB5B1D" w:rsidP="00CB5B1D">
      <w:pPr>
        <w:spacing w:after="1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39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567739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CB5B1D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B5B1D" w:rsidRPr="00567739" w:rsidRDefault="00CB5B1D" w:rsidP="00CB5B1D">
      <w:pPr>
        <w:spacing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1D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739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математике как универсальном языке науки;</w:t>
      </w:r>
    </w:p>
    <w:p w:rsidR="00CB5B1D" w:rsidRPr="00567739" w:rsidRDefault="00CB5B1D" w:rsidP="00CB5B1D">
      <w:pPr>
        <w:spacing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1D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739">
        <w:rPr>
          <w:rFonts w:ascii="Times New Roman" w:hAnsi="Times New Roman" w:cs="Times New Roman"/>
          <w:sz w:val="28"/>
          <w:szCs w:val="28"/>
        </w:rPr>
        <w:t>развитие логического мышления, алгоритмической культуры, критичности мышления;</w:t>
      </w:r>
    </w:p>
    <w:p w:rsidR="00AD3A1E" w:rsidRDefault="00AD3A1E" w:rsidP="00CB5B1D">
      <w:pPr>
        <w:spacing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1E">
        <w:rPr>
          <w:rFonts w:ascii="Times New Roman" w:hAnsi="Times New Roman" w:cs="Times New Roman"/>
          <w:b/>
          <w:sz w:val="28"/>
          <w:szCs w:val="28"/>
        </w:rPr>
        <w:t>*</w:t>
      </w:r>
      <w:r w:rsidR="00CB5B1D" w:rsidRPr="00567739">
        <w:rPr>
          <w:rFonts w:ascii="Times New Roman" w:hAnsi="Times New Roman" w:cs="Times New Roman"/>
          <w:sz w:val="28"/>
          <w:szCs w:val="28"/>
        </w:rPr>
        <w:t xml:space="preserve"> воспитание культуры личности средствами математики </w:t>
      </w:r>
    </w:p>
    <w:p w:rsidR="00CB5B1D" w:rsidRPr="00567739" w:rsidRDefault="00AD3A1E" w:rsidP="00CB5B1D">
      <w:pPr>
        <w:spacing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1E">
        <w:rPr>
          <w:rFonts w:ascii="Times New Roman" w:hAnsi="Times New Roman" w:cs="Times New Roman"/>
          <w:b/>
          <w:sz w:val="28"/>
          <w:szCs w:val="28"/>
        </w:rPr>
        <w:t>*</w:t>
      </w:r>
      <w:r w:rsidR="00CB5B1D" w:rsidRPr="00567739">
        <w:rPr>
          <w:rFonts w:ascii="Times New Roman" w:hAnsi="Times New Roman" w:cs="Times New Roman"/>
          <w:sz w:val="28"/>
          <w:szCs w:val="28"/>
        </w:rPr>
        <w:t xml:space="preserve"> овладение математическими знаниями и умениями необходимыми в повседневной жизни, для изучения школьных смежных дисциплин.</w:t>
      </w:r>
    </w:p>
    <w:p w:rsidR="00CB5B1D" w:rsidRPr="00AD3A1E" w:rsidRDefault="00AD3A1E" w:rsidP="00AD3A1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Разнообразие заданий тренировочного и контролирующего характера, а также упражнения повышенной степени сложности способствуют формированию и развитию  у обучающихся математических навыков. </w:t>
      </w:r>
      <w:r w:rsidR="00CB5B1D" w:rsidRPr="00567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1D" w:rsidRPr="00567739" w:rsidRDefault="00CB5B1D" w:rsidP="00CB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9">
        <w:rPr>
          <w:rFonts w:ascii="Times New Roman" w:hAnsi="Times New Roman" w:cs="Times New Roman"/>
          <w:sz w:val="28"/>
          <w:szCs w:val="28"/>
        </w:rPr>
        <w:t>Главный принцип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567739">
        <w:rPr>
          <w:rFonts w:ascii="Times New Roman" w:hAnsi="Times New Roman" w:cs="Times New Roman"/>
          <w:sz w:val="28"/>
          <w:szCs w:val="28"/>
        </w:rPr>
        <w:t>-</w:t>
      </w:r>
      <w:r w:rsidR="00AD3A1E">
        <w:rPr>
          <w:rFonts w:ascii="Times New Roman" w:hAnsi="Times New Roman" w:cs="Times New Roman"/>
          <w:sz w:val="28"/>
          <w:szCs w:val="28"/>
        </w:rPr>
        <w:t xml:space="preserve"> </w:t>
      </w:r>
      <w:r w:rsidRPr="00567739">
        <w:rPr>
          <w:rFonts w:ascii="Times New Roman" w:hAnsi="Times New Roman" w:cs="Times New Roman"/>
          <w:sz w:val="28"/>
          <w:szCs w:val="28"/>
        </w:rPr>
        <w:t>обучение на доступном уровне трудности с соблюдением принципов систематичности и последовательности изложения материала.</w:t>
      </w:r>
    </w:p>
    <w:p w:rsidR="00CB5B1D" w:rsidRPr="00567739" w:rsidRDefault="00CB5B1D" w:rsidP="00CB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9">
        <w:rPr>
          <w:rFonts w:ascii="Times New Roman" w:hAnsi="Times New Roman" w:cs="Times New Roman"/>
          <w:sz w:val="28"/>
          <w:szCs w:val="28"/>
        </w:rPr>
        <w:t>Основная технология - проблемно-поисковая, которая позволяет создать такое образовательное пространство, в котором ученик является субъектом процесса обучения.</w:t>
      </w:r>
    </w:p>
    <w:p w:rsidR="00CB5B1D" w:rsidRPr="00567739" w:rsidRDefault="00CB5B1D" w:rsidP="00AD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9">
        <w:rPr>
          <w:rFonts w:ascii="Times New Roman" w:hAnsi="Times New Roman" w:cs="Times New Roman"/>
          <w:sz w:val="28"/>
          <w:szCs w:val="28"/>
        </w:rPr>
        <w:t xml:space="preserve">Основной целью развивающего обучения является формирование и развитие теоретического мышления. Понятия и алгоритмы вводятся с опорой на принцип наглядности в обучении, особенно это необходимо при обучении решению текстовых задач с использованием графических моделей (схем), При этом акцент ставится на формирование способности анализировать информацию. При планировании уроков следует иметь </w:t>
      </w:r>
      <w:proofErr w:type="gramStart"/>
      <w:r w:rsidRPr="00567739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567739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567739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Pr="00567739">
        <w:rPr>
          <w:rFonts w:ascii="Times New Roman" w:hAnsi="Times New Roman" w:cs="Times New Roman"/>
          <w:sz w:val="28"/>
          <w:szCs w:val="28"/>
        </w:rPr>
        <w:t xml:space="preserve"> материал осознается и усваивается преимущественно в процессе решения задач. </w:t>
      </w:r>
    </w:p>
    <w:p w:rsidR="00C205BC" w:rsidRDefault="00C205BC" w:rsidP="00CB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 подготовка</w:t>
      </w:r>
      <w:r w:rsidR="00CB5B1D" w:rsidRPr="00567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курсах</w:t>
      </w:r>
      <w:r w:rsidR="00CB5B1D" w:rsidRPr="00567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CB5B1D" w:rsidRPr="00567739" w:rsidRDefault="00CB5B1D" w:rsidP="00CB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9">
        <w:rPr>
          <w:rFonts w:ascii="Times New Roman" w:hAnsi="Times New Roman" w:cs="Times New Roman"/>
          <w:sz w:val="28"/>
          <w:szCs w:val="28"/>
        </w:rPr>
        <w:t>- овладение конкретными математическими знаниями, необходимыми для применения в практической деятельности, д</w:t>
      </w:r>
      <w:r w:rsidR="00C205BC">
        <w:rPr>
          <w:rFonts w:ascii="Times New Roman" w:hAnsi="Times New Roman" w:cs="Times New Roman"/>
          <w:sz w:val="28"/>
          <w:szCs w:val="28"/>
        </w:rPr>
        <w:t>ля изучения смежных дисциплин, д</w:t>
      </w:r>
      <w:r w:rsidRPr="00567739">
        <w:rPr>
          <w:rFonts w:ascii="Times New Roman" w:hAnsi="Times New Roman" w:cs="Times New Roman"/>
          <w:sz w:val="28"/>
          <w:szCs w:val="28"/>
        </w:rPr>
        <w:t>ля продолжения образования</w:t>
      </w:r>
      <w:r w:rsidR="00C205BC">
        <w:rPr>
          <w:rFonts w:ascii="Times New Roman" w:hAnsi="Times New Roman" w:cs="Times New Roman"/>
          <w:sz w:val="28"/>
          <w:szCs w:val="28"/>
        </w:rPr>
        <w:t xml:space="preserve"> в средней школе или гимназии</w:t>
      </w:r>
      <w:r w:rsidRPr="00567739">
        <w:rPr>
          <w:rFonts w:ascii="Times New Roman" w:hAnsi="Times New Roman" w:cs="Times New Roman"/>
          <w:sz w:val="28"/>
          <w:szCs w:val="28"/>
        </w:rPr>
        <w:t>;</w:t>
      </w:r>
    </w:p>
    <w:p w:rsidR="00CB5B1D" w:rsidRPr="00567739" w:rsidRDefault="00CB5B1D" w:rsidP="00CB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9">
        <w:rPr>
          <w:rFonts w:ascii="Times New Roman" w:hAnsi="Times New Roman" w:cs="Times New Roman"/>
          <w:sz w:val="28"/>
          <w:szCs w:val="28"/>
        </w:rPr>
        <w:t>- интеллектуальное развитие учащихся, формирование качеств мышления, характерных для математической деятельности и необходимых для полноценной жизни в обществе;</w:t>
      </w:r>
    </w:p>
    <w:p w:rsidR="00CB5B1D" w:rsidRDefault="00CB5B1D" w:rsidP="00CB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39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C205BC" w:rsidRDefault="00C205BC" w:rsidP="00C2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5BC" w:rsidRDefault="00C205BC" w:rsidP="00C205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205BC">
        <w:rPr>
          <w:sz w:val="28"/>
          <w:szCs w:val="28"/>
        </w:rPr>
        <w:t xml:space="preserve">Срок реализации учебного плана – 1 год(27 учебных недель, с </w:t>
      </w:r>
      <w:r w:rsidR="00092635">
        <w:rPr>
          <w:sz w:val="28"/>
          <w:szCs w:val="28"/>
        </w:rPr>
        <w:t>окт</w:t>
      </w:r>
      <w:r w:rsidRPr="00C205BC">
        <w:rPr>
          <w:sz w:val="28"/>
          <w:szCs w:val="28"/>
        </w:rPr>
        <w:t>ября по апрель).</w:t>
      </w:r>
    </w:p>
    <w:p w:rsidR="00C205BC" w:rsidRDefault="00C205BC" w:rsidP="00C205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– 1 раз в неделю по 2 занятия.</w:t>
      </w:r>
    </w:p>
    <w:p w:rsidR="00C205BC" w:rsidRDefault="00092635" w:rsidP="00C205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45</w:t>
      </w:r>
      <w:r w:rsidR="00C205BC">
        <w:rPr>
          <w:sz w:val="28"/>
          <w:szCs w:val="28"/>
        </w:rPr>
        <w:t xml:space="preserve"> минут. Перерыв между занятиями – </w:t>
      </w:r>
      <w:r>
        <w:rPr>
          <w:sz w:val="28"/>
          <w:szCs w:val="28"/>
        </w:rPr>
        <w:t>10</w:t>
      </w:r>
      <w:r w:rsidR="00C205BC">
        <w:rPr>
          <w:sz w:val="28"/>
          <w:szCs w:val="28"/>
        </w:rPr>
        <w:t>минут.</w:t>
      </w:r>
    </w:p>
    <w:p w:rsidR="00C205BC" w:rsidRDefault="00C205BC" w:rsidP="00C205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занятий – </w:t>
      </w:r>
      <w:r w:rsidR="00092635">
        <w:rPr>
          <w:sz w:val="28"/>
          <w:szCs w:val="28"/>
        </w:rPr>
        <w:t>среда</w:t>
      </w:r>
      <w:r>
        <w:rPr>
          <w:sz w:val="28"/>
          <w:szCs w:val="28"/>
        </w:rPr>
        <w:t xml:space="preserve"> с </w:t>
      </w:r>
      <w:r w:rsidR="00092635">
        <w:rPr>
          <w:sz w:val="28"/>
          <w:szCs w:val="28"/>
        </w:rPr>
        <w:t>9.05</w:t>
      </w:r>
      <w:r w:rsidR="00C625CB">
        <w:rPr>
          <w:sz w:val="28"/>
          <w:szCs w:val="28"/>
        </w:rPr>
        <w:t xml:space="preserve"> до 10.45.(для учащихся второй смены),  с 15.00 до 16.45(для учащихся первой смены)</w:t>
      </w:r>
    </w:p>
    <w:p w:rsidR="00C205BC" w:rsidRDefault="00C205BC" w:rsidP="00C205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определено количество учебных занятий на учебный год по следующим направлениям:</w:t>
      </w:r>
    </w:p>
    <w:p w:rsidR="00C205BC" w:rsidRDefault="006F5AD4" w:rsidP="00C205B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</w:p>
    <w:p w:rsidR="006F5AD4" w:rsidRDefault="006F5AD4" w:rsidP="00C205B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</w:t>
      </w:r>
    </w:p>
    <w:p w:rsidR="006F5AD4" w:rsidRDefault="006F5AD4" w:rsidP="006F5AD4">
      <w:pPr>
        <w:pStyle w:val="a5"/>
        <w:ind w:left="1440"/>
        <w:jc w:val="both"/>
        <w:rPr>
          <w:sz w:val="28"/>
          <w:szCs w:val="28"/>
        </w:rPr>
      </w:pPr>
    </w:p>
    <w:p w:rsidR="006F5AD4" w:rsidRDefault="006F5AD4" w:rsidP="006F5AD4">
      <w:pPr>
        <w:pStyle w:val="a5"/>
        <w:ind w:left="1440"/>
        <w:jc w:val="both"/>
        <w:rPr>
          <w:sz w:val="28"/>
          <w:szCs w:val="28"/>
        </w:rPr>
      </w:pPr>
    </w:p>
    <w:p w:rsidR="006F5AD4" w:rsidRDefault="006F5AD4" w:rsidP="006F5AD4">
      <w:pPr>
        <w:pStyle w:val="a5"/>
        <w:ind w:left="1440"/>
        <w:jc w:val="both"/>
        <w:rPr>
          <w:sz w:val="28"/>
          <w:szCs w:val="28"/>
        </w:rPr>
      </w:pPr>
    </w:p>
    <w:p w:rsidR="006F5AD4" w:rsidRDefault="006F5AD4" w:rsidP="006F5AD4">
      <w:pPr>
        <w:pStyle w:val="a5"/>
        <w:ind w:left="1440"/>
        <w:jc w:val="both"/>
        <w:rPr>
          <w:sz w:val="28"/>
          <w:szCs w:val="28"/>
        </w:rPr>
      </w:pPr>
    </w:p>
    <w:p w:rsidR="006F5AD4" w:rsidRDefault="006F5AD4" w:rsidP="006F5AD4">
      <w:pPr>
        <w:pStyle w:val="a5"/>
        <w:ind w:left="1440"/>
        <w:jc w:val="both"/>
        <w:rPr>
          <w:sz w:val="28"/>
          <w:szCs w:val="28"/>
        </w:rPr>
      </w:pPr>
    </w:p>
    <w:p w:rsidR="006F5AD4" w:rsidRDefault="006F5AD4" w:rsidP="006F5AD4">
      <w:pPr>
        <w:pStyle w:val="a5"/>
        <w:ind w:left="1440"/>
        <w:jc w:val="both"/>
        <w:rPr>
          <w:sz w:val="28"/>
          <w:szCs w:val="28"/>
        </w:rPr>
      </w:pPr>
    </w:p>
    <w:p w:rsidR="006F5AD4" w:rsidRDefault="006F5AD4" w:rsidP="006F5AD4">
      <w:pPr>
        <w:pStyle w:val="a5"/>
        <w:ind w:left="1440"/>
        <w:jc w:val="both"/>
        <w:rPr>
          <w:sz w:val="28"/>
          <w:szCs w:val="28"/>
        </w:rPr>
      </w:pPr>
    </w:p>
    <w:p w:rsidR="00E44F4E" w:rsidRDefault="00E44F4E" w:rsidP="006F5AD4">
      <w:pPr>
        <w:pStyle w:val="a5"/>
        <w:ind w:left="1440"/>
        <w:jc w:val="both"/>
        <w:rPr>
          <w:sz w:val="28"/>
          <w:szCs w:val="28"/>
        </w:rPr>
      </w:pPr>
    </w:p>
    <w:p w:rsidR="00CB5B1D" w:rsidRPr="006F5AD4" w:rsidRDefault="006F5AD4" w:rsidP="006F5AD4">
      <w:pPr>
        <w:pStyle w:val="a5"/>
        <w:ind w:left="1440"/>
        <w:rPr>
          <w:b/>
          <w:sz w:val="48"/>
          <w:szCs w:val="48"/>
        </w:rPr>
      </w:pPr>
      <w:r w:rsidRPr="006F5AD4">
        <w:rPr>
          <w:b/>
          <w:sz w:val="48"/>
          <w:szCs w:val="48"/>
        </w:rPr>
        <w:t xml:space="preserve">Учебный план </w:t>
      </w:r>
    </w:p>
    <w:p w:rsidR="006F5AD4" w:rsidRDefault="006F5AD4" w:rsidP="006F5AD4">
      <w:pPr>
        <w:pStyle w:val="a5"/>
        <w:ind w:left="1440"/>
        <w:jc w:val="center"/>
        <w:rPr>
          <w:rFonts w:eastAsia="Newton-Regular"/>
          <w:sz w:val="28"/>
          <w:szCs w:val="28"/>
        </w:rPr>
      </w:pPr>
    </w:p>
    <w:p w:rsidR="006F5AD4" w:rsidRDefault="006F5AD4" w:rsidP="006F5AD4">
      <w:pPr>
        <w:rPr>
          <w:rFonts w:ascii="Times New Roman" w:eastAsia="Newton-Regular" w:hAnsi="Times New Roman" w:cs="Times New Roman"/>
          <w:b/>
          <w:sz w:val="32"/>
          <w:szCs w:val="32"/>
        </w:rPr>
      </w:pPr>
      <w:r>
        <w:rPr>
          <w:rFonts w:ascii="Times New Roman" w:eastAsia="Newton-Regular" w:hAnsi="Times New Roman" w:cs="Times New Roman"/>
          <w:b/>
          <w:sz w:val="32"/>
          <w:szCs w:val="32"/>
        </w:rPr>
        <w:t xml:space="preserve">     </w:t>
      </w:r>
      <w:r w:rsidRPr="006F5AD4">
        <w:rPr>
          <w:rFonts w:ascii="Times New Roman" w:eastAsia="Newton-Regular" w:hAnsi="Times New Roman" w:cs="Times New Roman"/>
          <w:b/>
          <w:sz w:val="32"/>
          <w:szCs w:val="32"/>
        </w:rPr>
        <w:t>занятий дополнительных платных образовательных услуг</w:t>
      </w:r>
    </w:p>
    <w:p w:rsidR="006F5AD4" w:rsidRDefault="006F5AD4" w:rsidP="006F5AD4">
      <w:pPr>
        <w:rPr>
          <w:rFonts w:ascii="Times New Roman" w:eastAsia="Newton-Regular" w:hAnsi="Times New Roman" w:cs="Times New Roman"/>
          <w:b/>
          <w:sz w:val="32"/>
          <w:szCs w:val="32"/>
        </w:rPr>
      </w:pPr>
      <w:r>
        <w:rPr>
          <w:rFonts w:ascii="Times New Roman" w:eastAsia="Newton-Regular" w:hAnsi="Times New Roman" w:cs="Times New Roman"/>
          <w:b/>
          <w:sz w:val="32"/>
          <w:szCs w:val="32"/>
        </w:rPr>
        <w:t xml:space="preserve">    </w:t>
      </w:r>
      <w:r w:rsidRPr="006F5AD4">
        <w:rPr>
          <w:rFonts w:ascii="Times New Roman" w:eastAsia="Newton-Regular" w:hAnsi="Times New Roman" w:cs="Times New Roman"/>
          <w:b/>
          <w:sz w:val="32"/>
          <w:szCs w:val="32"/>
        </w:rPr>
        <w:t xml:space="preserve"> по подготовке учащихся четвертых классов</w:t>
      </w:r>
    </w:p>
    <w:p w:rsidR="006F5AD4" w:rsidRDefault="006F5AD4" w:rsidP="006F5AD4">
      <w:pPr>
        <w:rPr>
          <w:rFonts w:ascii="Times New Roman" w:eastAsia="Newton-Regular" w:hAnsi="Times New Roman" w:cs="Times New Roman"/>
          <w:b/>
          <w:sz w:val="32"/>
          <w:szCs w:val="32"/>
        </w:rPr>
      </w:pPr>
      <w:r>
        <w:rPr>
          <w:rFonts w:ascii="Times New Roman" w:eastAsia="Newton-Regular" w:hAnsi="Times New Roman" w:cs="Times New Roman"/>
          <w:b/>
          <w:sz w:val="32"/>
          <w:szCs w:val="32"/>
        </w:rPr>
        <w:t xml:space="preserve">    </w:t>
      </w:r>
      <w:r w:rsidRPr="006F5AD4">
        <w:rPr>
          <w:rFonts w:ascii="Times New Roman" w:eastAsia="Newton-Regular" w:hAnsi="Times New Roman" w:cs="Times New Roman"/>
          <w:b/>
          <w:sz w:val="32"/>
          <w:szCs w:val="32"/>
        </w:rPr>
        <w:t xml:space="preserve"> к обучению в пятом </w:t>
      </w:r>
      <w:r>
        <w:rPr>
          <w:rFonts w:ascii="Times New Roman" w:eastAsia="Newton-Regular" w:hAnsi="Times New Roman" w:cs="Times New Roman"/>
          <w:b/>
          <w:sz w:val="32"/>
          <w:szCs w:val="32"/>
        </w:rPr>
        <w:t xml:space="preserve">  </w:t>
      </w:r>
      <w:r w:rsidRPr="006F5AD4">
        <w:rPr>
          <w:rFonts w:ascii="Times New Roman" w:eastAsia="Newton-Regular" w:hAnsi="Times New Roman" w:cs="Times New Roman"/>
          <w:b/>
          <w:sz w:val="32"/>
          <w:szCs w:val="32"/>
        </w:rPr>
        <w:t>классе гимназии «Гимназист»</w:t>
      </w:r>
    </w:p>
    <w:p w:rsidR="006F5AD4" w:rsidRPr="006F5AD4" w:rsidRDefault="006F5AD4" w:rsidP="006F5AD4">
      <w:pPr>
        <w:rPr>
          <w:rFonts w:ascii="Times New Roman" w:eastAsia="Newton-Regular" w:hAnsi="Times New Roman" w:cs="Times New Roman"/>
          <w:b/>
          <w:sz w:val="32"/>
          <w:szCs w:val="32"/>
        </w:rPr>
      </w:pPr>
      <w:r>
        <w:rPr>
          <w:rFonts w:ascii="Times New Roman" w:eastAsia="Newton-Regular" w:hAnsi="Times New Roman" w:cs="Times New Roman"/>
          <w:b/>
          <w:sz w:val="32"/>
          <w:szCs w:val="32"/>
        </w:rPr>
        <w:t xml:space="preserve">          МБОУ «Гимназия №46»   г. Чебоксары  </w:t>
      </w:r>
    </w:p>
    <w:p w:rsidR="006F5AD4" w:rsidRDefault="0032502E" w:rsidP="00830B60">
      <w:pPr>
        <w:rPr>
          <w:rFonts w:ascii="Times New Roman" w:eastAsia="Newton-Regular" w:hAnsi="Times New Roman" w:cs="Times New Roman"/>
          <w:b/>
          <w:sz w:val="32"/>
          <w:szCs w:val="32"/>
        </w:rPr>
      </w:pPr>
      <w:r>
        <w:rPr>
          <w:rFonts w:ascii="Times New Roman" w:eastAsia="Newton-Regular" w:hAnsi="Times New Roman" w:cs="Times New Roman"/>
          <w:b/>
          <w:sz w:val="32"/>
          <w:szCs w:val="32"/>
        </w:rPr>
        <w:t xml:space="preserve">                      на 2018 -2019</w:t>
      </w:r>
      <w:r w:rsidR="006F5AD4">
        <w:rPr>
          <w:rFonts w:ascii="Times New Roman" w:eastAsia="Newton-Regular" w:hAnsi="Times New Roman" w:cs="Times New Roman"/>
          <w:b/>
          <w:sz w:val="32"/>
          <w:szCs w:val="32"/>
        </w:rPr>
        <w:t xml:space="preserve"> учебный год.</w:t>
      </w:r>
    </w:p>
    <w:p w:rsidR="006F5AD4" w:rsidRDefault="006F5AD4" w:rsidP="00830B60">
      <w:pPr>
        <w:rPr>
          <w:rFonts w:ascii="Times New Roman" w:eastAsia="Newton-Regular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124"/>
        <w:gridCol w:w="2977"/>
        <w:gridCol w:w="3470"/>
      </w:tblGrid>
      <w:tr w:rsidR="00E44F4E" w:rsidTr="00E44F4E">
        <w:trPr>
          <w:trHeight w:val="585"/>
        </w:trPr>
        <w:tc>
          <w:tcPr>
            <w:tcW w:w="3124" w:type="dxa"/>
            <w:vMerge w:val="restart"/>
          </w:tcPr>
          <w:p w:rsidR="00E44F4E" w:rsidRDefault="00E44F4E" w:rsidP="00830B60">
            <w:pP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  <w:t xml:space="preserve">Направление дополнительного образования </w:t>
            </w:r>
          </w:p>
        </w:tc>
        <w:tc>
          <w:tcPr>
            <w:tcW w:w="2977" w:type="dxa"/>
            <w:vMerge w:val="restart"/>
          </w:tcPr>
          <w:p w:rsidR="00E44F4E" w:rsidRDefault="00E44F4E" w:rsidP="00830B60">
            <w:pP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</w:pPr>
          </w:p>
          <w:p w:rsidR="00E44F4E" w:rsidRDefault="00E44F4E" w:rsidP="00830B60">
            <w:pP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  <w:t xml:space="preserve">Предметы </w:t>
            </w:r>
          </w:p>
        </w:tc>
        <w:tc>
          <w:tcPr>
            <w:tcW w:w="3470" w:type="dxa"/>
          </w:tcPr>
          <w:p w:rsidR="00E44F4E" w:rsidRDefault="00E44F4E" w:rsidP="00830B60">
            <w:pP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  <w:t>«Гимназист»</w:t>
            </w:r>
          </w:p>
        </w:tc>
      </w:tr>
      <w:tr w:rsidR="00E44F4E" w:rsidTr="00E44F4E">
        <w:trPr>
          <w:trHeight w:val="510"/>
        </w:trPr>
        <w:tc>
          <w:tcPr>
            <w:tcW w:w="3124" w:type="dxa"/>
            <w:vMerge/>
          </w:tcPr>
          <w:p w:rsidR="00E44F4E" w:rsidRDefault="00E44F4E" w:rsidP="00830B60">
            <w:pP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E44F4E" w:rsidRDefault="00E44F4E" w:rsidP="00830B60">
            <w:pP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0" w:type="dxa"/>
          </w:tcPr>
          <w:p w:rsidR="00E44F4E" w:rsidRDefault="00E44F4E" w:rsidP="00830B60">
            <w:pP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  <w:t>занятия с учащимися 4-х классов общеобразовательных школ</w:t>
            </w:r>
          </w:p>
        </w:tc>
      </w:tr>
      <w:tr w:rsidR="00E44F4E" w:rsidTr="00E44F4E">
        <w:trPr>
          <w:trHeight w:val="570"/>
        </w:trPr>
        <w:tc>
          <w:tcPr>
            <w:tcW w:w="3124" w:type="dxa"/>
            <w:vMerge w:val="restart"/>
          </w:tcPr>
          <w:p w:rsidR="00E44F4E" w:rsidRPr="00E44F4E" w:rsidRDefault="00E44F4E" w:rsidP="00830B60">
            <w:pPr>
              <w:rPr>
                <w:rFonts w:ascii="Times New Roman" w:eastAsia="Newton-Regular" w:hAnsi="Times New Roman" w:cs="Times New Roman"/>
                <w:sz w:val="32"/>
                <w:szCs w:val="32"/>
              </w:rPr>
            </w:pPr>
            <w:r>
              <w:rPr>
                <w:rFonts w:ascii="Times New Roman" w:eastAsia="Newton-Regular" w:hAnsi="Times New Roman" w:cs="Times New Roman"/>
                <w:sz w:val="32"/>
                <w:szCs w:val="32"/>
              </w:rPr>
              <w:t>Подготовка к обучению в пятом классе гимназии.</w:t>
            </w:r>
          </w:p>
        </w:tc>
        <w:tc>
          <w:tcPr>
            <w:tcW w:w="2977" w:type="dxa"/>
          </w:tcPr>
          <w:p w:rsidR="00E44F4E" w:rsidRPr="00E44F4E" w:rsidRDefault="00E44F4E" w:rsidP="00830B60">
            <w:pPr>
              <w:rPr>
                <w:rFonts w:ascii="Times New Roman" w:eastAsia="Newton-Regular" w:hAnsi="Times New Roman" w:cs="Times New Roman"/>
                <w:sz w:val="32"/>
                <w:szCs w:val="32"/>
              </w:rPr>
            </w:pPr>
            <w:r>
              <w:rPr>
                <w:rFonts w:ascii="Times New Roman" w:eastAsia="Newton-Regular" w:hAnsi="Times New Roman" w:cs="Times New Roman"/>
                <w:sz w:val="32"/>
                <w:szCs w:val="32"/>
              </w:rPr>
              <w:t xml:space="preserve">Математика </w:t>
            </w:r>
            <w:r w:rsidR="00C625CB">
              <w:rPr>
                <w:rFonts w:ascii="Times New Roman" w:eastAsia="Newton-Regular" w:hAnsi="Times New Roman" w:cs="Times New Roman"/>
                <w:sz w:val="32"/>
                <w:szCs w:val="32"/>
              </w:rPr>
              <w:t>1,2</w:t>
            </w:r>
            <w:r w:rsidR="0032502E">
              <w:rPr>
                <w:rFonts w:ascii="Times New Roman" w:eastAsia="Newton-Regular" w:hAnsi="Times New Roman" w:cs="Times New Roman"/>
                <w:sz w:val="32"/>
                <w:szCs w:val="32"/>
              </w:rPr>
              <w:t>.3</w:t>
            </w:r>
            <w:r w:rsidR="00174CBA">
              <w:rPr>
                <w:rFonts w:ascii="Times New Roman" w:eastAsia="Newton-Regular" w:hAnsi="Times New Roman" w:cs="Times New Roman"/>
                <w:sz w:val="32"/>
                <w:szCs w:val="32"/>
              </w:rPr>
              <w:t xml:space="preserve"> группы</w:t>
            </w:r>
          </w:p>
        </w:tc>
        <w:tc>
          <w:tcPr>
            <w:tcW w:w="3470" w:type="dxa"/>
          </w:tcPr>
          <w:p w:rsidR="00E44F4E" w:rsidRPr="00E44F4E" w:rsidRDefault="00E44F4E" w:rsidP="00830B60">
            <w:pPr>
              <w:rPr>
                <w:rFonts w:ascii="Times New Roman" w:eastAsia="Newton-Regular" w:hAnsi="Times New Roman" w:cs="Times New Roman"/>
                <w:sz w:val="32"/>
                <w:szCs w:val="32"/>
              </w:rPr>
            </w:pPr>
            <w:r>
              <w:rPr>
                <w:rFonts w:ascii="Times New Roman" w:eastAsia="Newton-Regular" w:hAnsi="Times New Roman" w:cs="Times New Roman"/>
                <w:sz w:val="32"/>
                <w:szCs w:val="32"/>
              </w:rPr>
              <w:t>1 занятие в неделю</w:t>
            </w:r>
          </w:p>
        </w:tc>
      </w:tr>
      <w:tr w:rsidR="00E44F4E" w:rsidTr="00E44F4E">
        <w:trPr>
          <w:trHeight w:val="540"/>
        </w:trPr>
        <w:tc>
          <w:tcPr>
            <w:tcW w:w="3124" w:type="dxa"/>
            <w:vMerge/>
          </w:tcPr>
          <w:p w:rsidR="00E44F4E" w:rsidRDefault="00E44F4E" w:rsidP="00830B60">
            <w:pPr>
              <w:rPr>
                <w:rFonts w:ascii="Times New Roman" w:eastAsia="Newton-Regular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4F4E" w:rsidRPr="00E44F4E" w:rsidRDefault="00E44F4E" w:rsidP="0032502E">
            <w:pPr>
              <w:rPr>
                <w:rFonts w:ascii="Times New Roman" w:eastAsia="Newton-Regular" w:hAnsi="Times New Roman" w:cs="Times New Roman"/>
                <w:sz w:val="32"/>
                <w:szCs w:val="32"/>
              </w:rPr>
            </w:pPr>
            <w:r w:rsidRPr="00E44F4E">
              <w:rPr>
                <w:rFonts w:ascii="Times New Roman" w:eastAsia="Newton-Regular" w:hAnsi="Times New Roman" w:cs="Times New Roman"/>
                <w:sz w:val="32"/>
                <w:szCs w:val="32"/>
              </w:rPr>
              <w:t>Русский язык</w:t>
            </w:r>
            <w:r w:rsidR="00C625CB">
              <w:rPr>
                <w:rFonts w:ascii="Times New Roman" w:eastAsia="Newton-Regular" w:hAnsi="Times New Roman" w:cs="Times New Roman"/>
                <w:sz w:val="32"/>
                <w:szCs w:val="32"/>
              </w:rPr>
              <w:t xml:space="preserve"> 1,2</w:t>
            </w:r>
            <w:r w:rsidR="0032502E">
              <w:rPr>
                <w:rFonts w:ascii="Times New Roman" w:eastAsia="Newton-Regular" w:hAnsi="Times New Roman" w:cs="Times New Roman"/>
                <w:sz w:val="32"/>
                <w:szCs w:val="32"/>
              </w:rPr>
              <w:t>.3</w:t>
            </w:r>
            <w:r w:rsidR="00174CBA">
              <w:rPr>
                <w:rFonts w:ascii="Times New Roman" w:eastAsia="Newton-Regular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3470" w:type="dxa"/>
          </w:tcPr>
          <w:p w:rsidR="00E44F4E" w:rsidRDefault="00E44F4E" w:rsidP="00830B60">
            <w:pPr>
              <w:rPr>
                <w:rFonts w:ascii="Times New Roman" w:eastAsia="Newton-Regular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Newton-Regular" w:hAnsi="Times New Roman" w:cs="Times New Roman"/>
                <w:sz w:val="32"/>
                <w:szCs w:val="32"/>
              </w:rPr>
              <w:t>1 занятие в неделю</w:t>
            </w:r>
          </w:p>
        </w:tc>
      </w:tr>
    </w:tbl>
    <w:p w:rsidR="006F5AD4" w:rsidRDefault="006F5AD4" w:rsidP="00830B60">
      <w:pPr>
        <w:rPr>
          <w:rFonts w:ascii="Times New Roman" w:eastAsia="Newton-Regular" w:hAnsi="Times New Roman" w:cs="Times New Roman"/>
          <w:b/>
          <w:sz w:val="32"/>
          <w:szCs w:val="32"/>
        </w:rPr>
      </w:pPr>
    </w:p>
    <w:p w:rsidR="00CB5B1D" w:rsidRPr="006F5AD4" w:rsidRDefault="006F5AD4" w:rsidP="006F5AD4">
      <w:pPr>
        <w:tabs>
          <w:tab w:val="left" w:pos="1095"/>
        </w:tabs>
        <w:rPr>
          <w:rFonts w:ascii="Times New Roman" w:eastAsia="Newton-Regular" w:hAnsi="Times New Roman" w:cs="Times New Roman"/>
          <w:sz w:val="32"/>
          <w:szCs w:val="32"/>
        </w:rPr>
      </w:pPr>
      <w:r>
        <w:rPr>
          <w:rFonts w:ascii="Times New Roman" w:eastAsia="Newton-Regular" w:hAnsi="Times New Roman" w:cs="Times New Roman"/>
          <w:sz w:val="32"/>
          <w:szCs w:val="32"/>
        </w:rPr>
        <w:tab/>
        <w:t xml:space="preserve">   </w:t>
      </w:r>
    </w:p>
    <w:p w:rsidR="00CB5B1D" w:rsidRDefault="00CB5B1D" w:rsidP="00830B60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CB5B1D" w:rsidRDefault="006F5AD4" w:rsidP="00830B60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 </w:t>
      </w:r>
    </w:p>
    <w:p w:rsidR="00CB5B1D" w:rsidRDefault="00CB5B1D" w:rsidP="00830B60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CB5B1D" w:rsidRDefault="00CB5B1D" w:rsidP="00830B60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CB5B1D" w:rsidRDefault="00CB5B1D" w:rsidP="00830B60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CB5B1D" w:rsidRDefault="00CB5B1D" w:rsidP="00830B60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CB5B1D" w:rsidRDefault="00CB5B1D" w:rsidP="00830B60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E44F4E" w:rsidRDefault="00E44F4E" w:rsidP="00830B60">
      <w:pPr>
        <w:rPr>
          <w:rFonts w:ascii="Times New Roman" w:eastAsia="Newton-Regular" w:hAnsi="Times New Roman" w:cs="Times New Roman"/>
          <w:sz w:val="28"/>
          <w:szCs w:val="28"/>
        </w:rPr>
      </w:pPr>
    </w:p>
    <w:sectPr w:rsidR="00E44F4E" w:rsidSect="00B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8"/>
    <w:multiLevelType w:val="singleLevel"/>
    <w:tmpl w:val="00000048"/>
    <w:name w:val="WW8Num7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1">
    <w:nsid w:val="0000005C"/>
    <w:multiLevelType w:val="singleLevel"/>
    <w:tmpl w:val="0000005C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>
    <w:nsid w:val="12101992"/>
    <w:multiLevelType w:val="multilevel"/>
    <w:tmpl w:val="4792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75563"/>
    <w:multiLevelType w:val="multilevel"/>
    <w:tmpl w:val="07546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D32FF"/>
    <w:multiLevelType w:val="multilevel"/>
    <w:tmpl w:val="39968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E3C8C"/>
    <w:multiLevelType w:val="hybridMultilevel"/>
    <w:tmpl w:val="24CAAADA"/>
    <w:lvl w:ilvl="0" w:tplc="02B051DE">
      <w:start w:val="1"/>
      <w:numFmt w:val="bullet"/>
      <w:lvlText w:val=""/>
      <w:lvlJc w:val="left"/>
      <w:pPr>
        <w:ind w:left="720" w:hanging="360"/>
      </w:pPr>
      <w:rPr>
        <w:rFonts w:ascii="Symbol" w:eastAsia="Newton-Regular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6F63"/>
    <w:multiLevelType w:val="multilevel"/>
    <w:tmpl w:val="E7542792"/>
    <w:lvl w:ilvl="0">
      <w:start w:val="1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D5ADC"/>
    <w:multiLevelType w:val="multilevel"/>
    <w:tmpl w:val="FC6A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A4FAE"/>
    <w:multiLevelType w:val="hybridMultilevel"/>
    <w:tmpl w:val="0E648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96951"/>
    <w:multiLevelType w:val="hybridMultilevel"/>
    <w:tmpl w:val="47A4DA42"/>
    <w:lvl w:ilvl="0" w:tplc="0000005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8F3067"/>
    <w:multiLevelType w:val="hybridMultilevel"/>
    <w:tmpl w:val="4E6E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16066"/>
    <w:multiLevelType w:val="multilevel"/>
    <w:tmpl w:val="DDC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D56953"/>
    <w:multiLevelType w:val="multilevel"/>
    <w:tmpl w:val="DE2A9D00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B9"/>
    <w:rsid w:val="000333B9"/>
    <w:rsid w:val="00060F4C"/>
    <w:rsid w:val="00076CFC"/>
    <w:rsid w:val="00092635"/>
    <w:rsid w:val="000A5A0E"/>
    <w:rsid w:val="00174CBA"/>
    <w:rsid w:val="002C60D9"/>
    <w:rsid w:val="0032502E"/>
    <w:rsid w:val="00455788"/>
    <w:rsid w:val="0048666D"/>
    <w:rsid w:val="004F1D68"/>
    <w:rsid w:val="0053562B"/>
    <w:rsid w:val="006F5AD4"/>
    <w:rsid w:val="00830B60"/>
    <w:rsid w:val="00895274"/>
    <w:rsid w:val="00A03BD4"/>
    <w:rsid w:val="00A55F9B"/>
    <w:rsid w:val="00A77F7A"/>
    <w:rsid w:val="00AA019C"/>
    <w:rsid w:val="00AD3A1E"/>
    <w:rsid w:val="00B3637F"/>
    <w:rsid w:val="00BB2B8F"/>
    <w:rsid w:val="00C205BC"/>
    <w:rsid w:val="00C625CB"/>
    <w:rsid w:val="00CA2D78"/>
    <w:rsid w:val="00CB5B1D"/>
    <w:rsid w:val="00D03E92"/>
    <w:rsid w:val="00D80F40"/>
    <w:rsid w:val="00E4183E"/>
    <w:rsid w:val="00E44F4E"/>
    <w:rsid w:val="00F979FD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F"/>
  </w:style>
  <w:style w:type="paragraph" w:styleId="3">
    <w:name w:val="heading 3"/>
    <w:basedOn w:val="a"/>
    <w:link w:val="30"/>
    <w:uiPriority w:val="9"/>
    <w:qFormat/>
    <w:rsid w:val="00060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3B9"/>
  </w:style>
  <w:style w:type="character" w:styleId="a4">
    <w:name w:val="Hyperlink"/>
    <w:basedOn w:val="a0"/>
    <w:uiPriority w:val="99"/>
    <w:semiHidden/>
    <w:unhideWhenUsed/>
    <w:rsid w:val="000333B9"/>
    <w:rPr>
      <w:color w:val="0000FF"/>
      <w:u w:val="single"/>
    </w:rPr>
  </w:style>
  <w:style w:type="paragraph" w:customStyle="1" w:styleId="blu30">
    <w:name w:val="blu_30"/>
    <w:basedOn w:val="a"/>
    <w:rsid w:val="0003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30B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60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F4C"/>
  </w:style>
  <w:style w:type="paragraph" w:customStyle="1" w:styleId="c6">
    <w:name w:val="c6"/>
    <w:basedOn w:val="a"/>
    <w:rsid w:val="0006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0F4C"/>
  </w:style>
  <w:style w:type="character" w:customStyle="1" w:styleId="c1">
    <w:name w:val="c1"/>
    <w:basedOn w:val="a0"/>
    <w:rsid w:val="00060F4C"/>
  </w:style>
  <w:style w:type="paragraph" w:customStyle="1" w:styleId="c10">
    <w:name w:val="c10"/>
    <w:basedOn w:val="a"/>
    <w:rsid w:val="0006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60F4C"/>
  </w:style>
  <w:style w:type="paragraph" w:customStyle="1" w:styleId="c0">
    <w:name w:val="c0"/>
    <w:basedOn w:val="a"/>
    <w:rsid w:val="0006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3B9"/>
  </w:style>
  <w:style w:type="character" w:styleId="a4">
    <w:name w:val="Hyperlink"/>
    <w:basedOn w:val="a0"/>
    <w:uiPriority w:val="99"/>
    <w:semiHidden/>
    <w:unhideWhenUsed/>
    <w:rsid w:val="000333B9"/>
    <w:rPr>
      <w:color w:val="0000FF"/>
      <w:u w:val="single"/>
    </w:rPr>
  </w:style>
  <w:style w:type="paragraph" w:customStyle="1" w:styleId="blu30">
    <w:name w:val="blu_30"/>
    <w:basedOn w:val="a"/>
    <w:rsid w:val="0003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30B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60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F4C"/>
  </w:style>
  <w:style w:type="paragraph" w:customStyle="1" w:styleId="c6">
    <w:name w:val="c6"/>
    <w:basedOn w:val="a"/>
    <w:rsid w:val="0006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0F4C"/>
  </w:style>
  <w:style w:type="character" w:customStyle="1" w:styleId="c1">
    <w:name w:val="c1"/>
    <w:basedOn w:val="a0"/>
    <w:rsid w:val="00060F4C"/>
  </w:style>
  <w:style w:type="paragraph" w:customStyle="1" w:styleId="c10">
    <w:name w:val="c10"/>
    <w:basedOn w:val="a"/>
    <w:rsid w:val="0006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60F4C"/>
  </w:style>
  <w:style w:type="paragraph" w:customStyle="1" w:styleId="c0">
    <w:name w:val="c0"/>
    <w:basedOn w:val="a"/>
    <w:rsid w:val="0006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227</cp:lastModifiedBy>
  <cp:revision>24</cp:revision>
  <cp:lastPrinted>2015-10-09T10:37:00Z</cp:lastPrinted>
  <dcterms:created xsi:type="dcterms:W3CDTF">2013-11-16T17:35:00Z</dcterms:created>
  <dcterms:modified xsi:type="dcterms:W3CDTF">2018-10-10T11:46:00Z</dcterms:modified>
</cp:coreProperties>
</file>